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E3" w:rsidRPr="00555A45" w:rsidRDefault="00996AE3" w:rsidP="00996AE3">
      <w:pPr>
        <w:jc w:val="center"/>
      </w:pPr>
      <w:r w:rsidRPr="00555A45">
        <w:t>Архангельская область</w:t>
      </w:r>
    </w:p>
    <w:p w:rsidR="00996AE3" w:rsidRPr="00555A45" w:rsidRDefault="00996AE3" w:rsidP="00996AE3">
      <w:pPr>
        <w:jc w:val="center"/>
      </w:pPr>
      <w:r w:rsidRPr="00555A45">
        <w:t>Коношский муниципальный район</w:t>
      </w:r>
    </w:p>
    <w:p w:rsidR="00996AE3" w:rsidRPr="00555A45" w:rsidRDefault="00996AE3" w:rsidP="00996AE3">
      <w:pPr>
        <w:jc w:val="center"/>
      </w:pPr>
      <w:r w:rsidRPr="00555A45">
        <w:t>муниципальное образование «Волошское»</w:t>
      </w:r>
    </w:p>
    <w:p w:rsidR="00996AE3" w:rsidRPr="00555A45" w:rsidRDefault="00996AE3" w:rsidP="00996AE3">
      <w:pPr>
        <w:jc w:val="center"/>
      </w:pPr>
      <w:r w:rsidRPr="00555A45">
        <w:t>муниципальный Совет</w:t>
      </w:r>
    </w:p>
    <w:p w:rsidR="00996AE3" w:rsidRPr="00555A45" w:rsidRDefault="006423D7" w:rsidP="00996AE3">
      <w:pPr>
        <w:jc w:val="center"/>
      </w:pPr>
      <w:r>
        <w:t>пятого созыва двадцать первая</w:t>
      </w:r>
      <w:r w:rsidR="00751B39">
        <w:t xml:space="preserve"> (внеочередная)</w:t>
      </w:r>
      <w:r w:rsidR="00996AE3" w:rsidRPr="00555A45">
        <w:t xml:space="preserve"> сессия</w:t>
      </w:r>
    </w:p>
    <w:p w:rsidR="00996AE3" w:rsidRPr="00555A45" w:rsidRDefault="00996AE3" w:rsidP="00996AE3">
      <w:pPr>
        <w:jc w:val="center"/>
        <w:rPr>
          <w:sz w:val="28"/>
          <w:szCs w:val="28"/>
        </w:rPr>
      </w:pPr>
    </w:p>
    <w:p w:rsidR="00996AE3" w:rsidRPr="00555A45" w:rsidRDefault="00996AE3" w:rsidP="00996AE3">
      <w:pPr>
        <w:jc w:val="center"/>
        <w:rPr>
          <w:b/>
          <w:sz w:val="36"/>
          <w:szCs w:val="36"/>
        </w:rPr>
      </w:pPr>
      <w:r w:rsidRPr="00555A45">
        <w:rPr>
          <w:b/>
          <w:sz w:val="36"/>
          <w:szCs w:val="36"/>
        </w:rPr>
        <w:t>Р Е Ш Е Н И Е</w:t>
      </w:r>
    </w:p>
    <w:p w:rsidR="00996AE3" w:rsidRPr="00555A45" w:rsidRDefault="00996AE3" w:rsidP="00996AE3">
      <w:pPr>
        <w:rPr>
          <w:sz w:val="36"/>
          <w:szCs w:val="36"/>
        </w:rPr>
      </w:pPr>
    </w:p>
    <w:p w:rsidR="00996AE3" w:rsidRPr="00555A45" w:rsidRDefault="006423D7" w:rsidP="00996AE3">
      <w:pPr>
        <w:rPr>
          <w:sz w:val="28"/>
          <w:szCs w:val="28"/>
        </w:rPr>
      </w:pPr>
      <w:r>
        <w:rPr>
          <w:sz w:val="28"/>
          <w:szCs w:val="28"/>
        </w:rPr>
        <w:t>от 29 декабря</w:t>
      </w:r>
      <w:r w:rsidR="00751B39">
        <w:rPr>
          <w:sz w:val="28"/>
          <w:szCs w:val="28"/>
        </w:rPr>
        <w:t xml:space="preserve"> </w:t>
      </w:r>
      <w:r>
        <w:rPr>
          <w:sz w:val="28"/>
          <w:szCs w:val="28"/>
        </w:rPr>
        <w:t>2023</w:t>
      </w:r>
      <w:r w:rsidR="00996AE3" w:rsidRPr="00555A45">
        <w:rPr>
          <w:sz w:val="28"/>
          <w:szCs w:val="28"/>
        </w:rPr>
        <w:t xml:space="preserve"> года                                                                   </w:t>
      </w:r>
      <w:r w:rsidR="00B76620" w:rsidRPr="00555A45">
        <w:rPr>
          <w:sz w:val="28"/>
          <w:szCs w:val="28"/>
        </w:rPr>
        <w:t xml:space="preserve">                           </w:t>
      </w:r>
      <w:proofErr w:type="gramStart"/>
      <w:r w:rsidR="00B76620" w:rsidRPr="00555A45">
        <w:rPr>
          <w:sz w:val="28"/>
          <w:szCs w:val="28"/>
        </w:rPr>
        <w:t xml:space="preserve">№  </w:t>
      </w:r>
      <w:r>
        <w:rPr>
          <w:sz w:val="28"/>
          <w:szCs w:val="28"/>
        </w:rPr>
        <w:t>78</w:t>
      </w:r>
      <w:proofErr w:type="gramEnd"/>
    </w:p>
    <w:p w:rsidR="00996AE3" w:rsidRPr="00555A45" w:rsidRDefault="00996AE3" w:rsidP="00996AE3">
      <w:r w:rsidRPr="00555A45">
        <w:t xml:space="preserve">              </w:t>
      </w:r>
    </w:p>
    <w:p w:rsidR="00996AE3" w:rsidRPr="00555A45" w:rsidRDefault="00996AE3" w:rsidP="00996AE3">
      <w:pPr>
        <w:jc w:val="center"/>
      </w:pPr>
      <w:r w:rsidRPr="00555A45">
        <w:t xml:space="preserve">п. Волошка </w:t>
      </w:r>
      <w:proofErr w:type="gramStart"/>
      <w:r w:rsidRPr="00555A45">
        <w:t>Коношского  района</w:t>
      </w:r>
      <w:proofErr w:type="gramEnd"/>
      <w:r w:rsidRPr="00555A45">
        <w:t xml:space="preserve"> </w:t>
      </w:r>
    </w:p>
    <w:p w:rsidR="00996AE3" w:rsidRPr="00555A45" w:rsidRDefault="00996AE3" w:rsidP="00996AE3">
      <w:pPr>
        <w:jc w:val="center"/>
      </w:pPr>
      <w:r w:rsidRPr="00555A45">
        <w:t>Архангельской области</w:t>
      </w:r>
    </w:p>
    <w:p w:rsidR="00996AE3" w:rsidRPr="00555A45" w:rsidRDefault="00996AE3" w:rsidP="00996AE3">
      <w:pPr>
        <w:jc w:val="center"/>
        <w:rPr>
          <w:sz w:val="28"/>
          <w:szCs w:val="28"/>
        </w:rPr>
      </w:pPr>
    </w:p>
    <w:p w:rsidR="004C5E1A" w:rsidRPr="00555A45" w:rsidRDefault="004C5E1A" w:rsidP="004C5E1A">
      <w:pPr>
        <w:pStyle w:val="ConsPlusTitle"/>
        <w:jc w:val="center"/>
        <w:rPr>
          <w:rFonts w:ascii="Times New Roman" w:hAnsi="Times New Roman" w:cs="Times New Roman"/>
          <w:sz w:val="28"/>
          <w:szCs w:val="28"/>
        </w:rPr>
      </w:pPr>
    </w:p>
    <w:p w:rsidR="00BF7D10" w:rsidRPr="00751B39" w:rsidRDefault="00BF7D10" w:rsidP="00BF7D10">
      <w:pPr>
        <w:widowControl w:val="0"/>
        <w:tabs>
          <w:tab w:val="left" w:pos="709"/>
        </w:tabs>
        <w:ind w:firstLine="709"/>
        <w:jc w:val="center"/>
        <w:rPr>
          <w:b/>
          <w:sz w:val="27"/>
          <w:szCs w:val="27"/>
        </w:rPr>
      </w:pPr>
      <w:r w:rsidRPr="00751B39">
        <w:rPr>
          <w:b/>
          <w:sz w:val="27"/>
          <w:szCs w:val="27"/>
        </w:rPr>
        <w:t xml:space="preserve">О внесении изменений и дополнений </w:t>
      </w:r>
    </w:p>
    <w:p w:rsidR="00BF7D10" w:rsidRPr="00751B39" w:rsidRDefault="00BF7D10" w:rsidP="00BF7D10">
      <w:pPr>
        <w:widowControl w:val="0"/>
        <w:tabs>
          <w:tab w:val="left" w:pos="709"/>
        </w:tabs>
        <w:ind w:firstLine="709"/>
        <w:jc w:val="center"/>
        <w:rPr>
          <w:b/>
          <w:sz w:val="27"/>
          <w:szCs w:val="27"/>
        </w:rPr>
      </w:pPr>
      <w:r w:rsidRPr="00751B39">
        <w:rPr>
          <w:b/>
          <w:sz w:val="27"/>
          <w:szCs w:val="27"/>
        </w:rPr>
        <w:t>в Устав сельского поселения «Волошское</w:t>
      </w:r>
      <w:r w:rsidRPr="00751B39">
        <w:rPr>
          <w:b/>
          <w:bCs/>
          <w:sz w:val="27"/>
          <w:szCs w:val="27"/>
        </w:rPr>
        <w:t>» Коношского муниципального района Архангельской области</w:t>
      </w:r>
    </w:p>
    <w:p w:rsidR="00BF7D10" w:rsidRPr="00751B39" w:rsidRDefault="00BF7D10" w:rsidP="00BF7D10">
      <w:pPr>
        <w:widowControl w:val="0"/>
        <w:tabs>
          <w:tab w:val="left" w:pos="709"/>
        </w:tabs>
        <w:ind w:firstLine="709"/>
        <w:jc w:val="both"/>
        <w:rPr>
          <w:sz w:val="27"/>
          <w:szCs w:val="27"/>
        </w:rPr>
      </w:pPr>
    </w:p>
    <w:p w:rsidR="00BF7D10" w:rsidRPr="00751B39" w:rsidRDefault="00BF7D10" w:rsidP="00AE1002">
      <w:pPr>
        <w:pStyle w:val="aa"/>
        <w:widowControl w:val="0"/>
        <w:tabs>
          <w:tab w:val="left" w:pos="709"/>
        </w:tabs>
        <w:ind w:left="0" w:firstLine="709"/>
        <w:jc w:val="both"/>
        <w:rPr>
          <w:sz w:val="27"/>
          <w:szCs w:val="27"/>
        </w:rPr>
      </w:pPr>
      <w:r w:rsidRPr="00751B39">
        <w:rPr>
          <w:sz w:val="27"/>
          <w:szCs w:val="27"/>
        </w:rPr>
        <w:t>В целях приведения Устава сельского поселения «Волошское» Коношского муниципального района Архангельской области в соответствие с изменениями в федеральном и региональном законодательстве, руководствуясь пунктом 1 части 10 статьи 35 Федерального закона от 06 октября 2003 года № 131-ФЗ «Об общих принципах организации местного самоуправления в Российской Федерации», подпунктом «а» пункта 2 статьи 14 устава сельского поселения «Волошское» Коношского муниципального района Архангельской области, муниципальный Совет сельского поселения «Волошское» Коношского муниципального района Архангельской области решил:</w:t>
      </w:r>
    </w:p>
    <w:p w:rsidR="00BF7D10" w:rsidRPr="00751B39" w:rsidRDefault="00BF7D10" w:rsidP="00BF7D10">
      <w:pPr>
        <w:tabs>
          <w:tab w:val="left" w:pos="142"/>
          <w:tab w:val="left" w:pos="709"/>
        </w:tabs>
        <w:ind w:firstLine="709"/>
        <w:jc w:val="both"/>
        <w:rPr>
          <w:sz w:val="27"/>
          <w:szCs w:val="27"/>
        </w:rPr>
      </w:pPr>
      <w:r w:rsidRPr="00751B39">
        <w:rPr>
          <w:sz w:val="27"/>
          <w:szCs w:val="27"/>
        </w:rPr>
        <w:t>1. Внести в Устав сельского поселения «Волошское» Коношского муниципального района Архангельской области, принятый решением муниципального Совета сельского поселения «Волошское» Коношского муниципального района Архангельской</w:t>
      </w:r>
      <w:r w:rsidR="006423D7">
        <w:rPr>
          <w:sz w:val="27"/>
          <w:szCs w:val="27"/>
        </w:rPr>
        <w:t xml:space="preserve"> области от 27.11.2009 № 39 </w:t>
      </w:r>
      <w:r w:rsidRPr="00751B39">
        <w:rPr>
          <w:sz w:val="27"/>
          <w:szCs w:val="27"/>
        </w:rPr>
        <w:t xml:space="preserve">«О принятии Устава муниципального образования «Волошское»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29.12.2009 за государственным регистрационным номером № RU </w:t>
      </w:r>
      <w:r w:rsidRPr="00751B39">
        <w:rPr>
          <w:color w:val="000000"/>
          <w:sz w:val="27"/>
          <w:szCs w:val="27"/>
        </w:rPr>
        <w:t>295133022009001</w:t>
      </w:r>
      <w:r w:rsidRPr="00751B39">
        <w:rPr>
          <w:sz w:val="27"/>
          <w:szCs w:val="27"/>
        </w:rPr>
        <w:t xml:space="preserve"> (</w:t>
      </w:r>
      <w:r w:rsidRPr="00751B39">
        <w:rPr>
          <w:color w:val="000000"/>
          <w:sz w:val="27"/>
          <w:szCs w:val="27"/>
        </w:rPr>
        <w:t xml:space="preserve">редакции решений муниципального Совета муниципального образования «Волошское» от 29.12.2010 № </w:t>
      </w:r>
      <w:hyperlink r:id="rId8" w:tgtFrame="_blank" w:history="1">
        <w:r w:rsidRPr="00751B39">
          <w:rPr>
            <w:color w:val="0000FF"/>
            <w:sz w:val="27"/>
            <w:szCs w:val="27"/>
          </w:rPr>
          <w:t>70</w:t>
        </w:r>
      </w:hyperlink>
      <w:r w:rsidR="00AE1002" w:rsidRPr="00751B39">
        <w:rPr>
          <w:color w:val="000000"/>
          <w:sz w:val="27"/>
          <w:szCs w:val="27"/>
        </w:rPr>
        <w:t xml:space="preserve">; </w:t>
      </w:r>
      <w:r w:rsidRPr="00751B39">
        <w:rPr>
          <w:color w:val="000000"/>
          <w:sz w:val="27"/>
          <w:szCs w:val="27"/>
        </w:rPr>
        <w:t xml:space="preserve">от 06.12.2011 № </w:t>
      </w:r>
      <w:hyperlink r:id="rId9" w:tgtFrame="_blank" w:history="1">
        <w:r w:rsidRPr="00751B39">
          <w:rPr>
            <w:color w:val="0000FF"/>
            <w:sz w:val="27"/>
            <w:szCs w:val="27"/>
          </w:rPr>
          <w:t>93</w:t>
        </w:r>
      </w:hyperlink>
      <w:r w:rsidRPr="00751B39">
        <w:rPr>
          <w:color w:val="000000"/>
          <w:sz w:val="27"/>
          <w:szCs w:val="27"/>
        </w:rPr>
        <w:t xml:space="preserve">;  от 24.01.2013 № </w:t>
      </w:r>
      <w:hyperlink r:id="rId10" w:tgtFrame="_blank" w:history="1">
        <w:r w:rsidRPr="00751B39">
          <w:rPr>
            <w:color w:val="0000FF"/>
            <w:sz w:val="27"/>
            <w:szCs w:val="27"/>
          </w:rPr>
          <w:t>16</w:t>
        </w:r>
      </w:hyperlink>
      <w:r w:rsidRPr="00751B39">
        <w:rPr>
          <w:color w:val="0000FF"/>
          <w:sz w:val="27"/>
          <w:szCs w:val="27"/>
        </w:rPr>
        <w:t>;</w:t>
      </w:r>
      <w:r w:rsidRPr="00751B39">
        <w:rPr>
          <w:color w:val="000000"/>
          <w:sz w:val="27"/>
          <w:szCs w:val="27"/>
        </w:rPr>
        <w:t xml:space="preserve"> от 20.11.2013 № </w:t>
      </w:r>
      <w:hyperlink r:id="rId11" w:tgtFrame="_blank" w:history="1">
        <w:r w:rsidRPr="00751B39">
          <w:rPr>
            <w:color w:val="0000FF"/>
            <w:sz w:val="27"/>
            <w:szCs w:val="27"/>
          </w:rPr>
          <w:t>33</w:t>
        </w:r>
      </w:hyperlink>
      <w:r w:rsidRPr="00751B39">
        <w:rPr>
          <w:color w:val="0000FF"/>
          <w:sz w:val="27"/>
          <w:szCs w:val="27"/>
        </w:rPr>
        <w:t xml:space="preserve">; </w:t>
      </w:r>
      <w:r w:rsidRPr="00751B39">
        <w:rPr>
          <w:color w:val="000000"/>
          <w:sz w:val="27"/>
          <w:szCs w:val="27"/>
        </w:rPr>
        <w:t xml:space="preserve">от 28.10.2015 № </w:t>
      </w:r>
      <w:hyperlink r:id="rId12" w:tgtFrame="_blank" w:history="1">
        <w:r w:rsidRPr="00751B39">
          <w:rPr>
            <w:color w:val="0000FF"/>
            <w:sz w:val="27"/>
            <w:szCs w:val="27"/>
          </w:rPr>
          <w:t>81</w:t>
        </w:r>
      </w:hyperlink>
      <w:r w:rsidRPr="00751B39">
        <w:rPr>
          <w:color w:val="0000FF"/>
          <w:sz w:val="27"/>
          <w:szCs w:val="27"/>
        </w:rPr>
        <w:t>;</w:t>
      </w:r>
      <w:r w:rsidRPr="00751B39">
        <w:rPr>
          <w:color w:val="000000"/>
          <w:sz w:val="27"/>
          <w:szCs w:val="27"/>
        </w:rPr>
        <w:t xml:space="preserve"> от 06.04.2016 № </w:t>
      </w:r>
      <w:hyperlink r:id="rId13" w:tgtFrame="_blank" w:history="1">
        <w:r w:rsidRPr="00751B39">
          <w:rPr>
            <w:color w:val="0000FF"/>
            <w:sz w:val="27"/>
            <w:szCs w:val="27"/>
          </w:rPr>
          <w:t>104</w:t>
        </w:r>
      </w:hyperlink>
      <w:r w:rsidRPr="00751B39">
        <w:rPr>
          <w:color w:val="0000FF"/>
          <w:sz w:val="27"/>
          <w:szCs w:val="27"/>
        </w:rPr>
        <w:t>;</w:t>
      </w:r>
      <w:r w:rsidRPr="00751B39">
        <w:rPr>
          <w:color w:val="000000"/>
          <w:sz w:val="27"/>
          <w:szCs w:val="27"/>
        </w:rPr>
        <w:t xml:space="preserve"> от 08.07.2016 № </w:t>
      </w:r>
      <w:hyperlink r:id="rId14" w:tgtFrame="_blank" w:history="1">
        <w:r w:rsidRPr="00751B39">
          <w:rPr>
            <w:color w:val="0000FF"/>
            <w:sz w:val="27"/>
            <w:szCs w:val="27"/>
          </w:rPr>
          <w:t>116</w:t>
        </w:r>
      </w:hyperlink>
      <w:r w:rsidRPr="00751B39">
        <w:rPr>
          <w:color w:val="0000FF"/>
          <w:sz w:val="27"/>
          <w:szCs w:val="27"/>
        </w:rPr>
        <w:t>;</w:t>
      </w:r>
      <w:r w:rsidRPr="00751B39">
        <w:rPr>
          <w:color w:val="000000"/>
          <w:sz w:val="27"/>
          <w:szCs w:val="27"/>
        </w:rPr>
        <w:t xml:space="preserve"> от 11.12.2017 № </w:t>
      </w:r>
      <w:hyperlink r:id="rId15" w:tgtFrame="_blank" w:history="1">
        <w:r w:rsidRPr="00751B39">
          <w:rPr>
            <w:color w:val="0000FF"/>
            <w:sz w:val="27"/>
            <w:szCs w:val="27"/>
          </w:rPr>
          <w:t>35</w:t>
        </w:r>
      </w:hyperlink>
      <w:r w:rsidRPr="00751B39">
        <w:rPr>
          <w:color w:val="0000FF"/>
          <w:sz w:val="27"/>
          <w:szCs w:val="27"/>
        </w:rPr>
        <w:t>;</w:t>
      </w:r>
      <w:r w:rsidR="006423D7">
        <w:rPr>
          <w:color w:val="000000"/>
          <w:sz w:val="27"/>
          <w:szCs w:val="27"/>
        </w:rPr>
        <w:t xml:space="preserve"> </w:t>
      </w:r>
      <w:r w:rsidRPr="00751B39">
        <w:rPr>
          <w:color w:val="000000"/>
          <w:sz w:val="27"/>
          <w:szCs w:val="27"/>
        </w:rPr>
        <w:t xml:space="preserve">от 11.12.2018 № </w:t>
      </w:r>
      <w:hyperlink r:id="rId16" w:tgtFrame="_blank" w:history="1">
        <w:r w:rsidRPr="00751B39">
          <w:rPr>
            <w:color w:val="0000FF"/>
            <w:sz w:val="27"/>
            <w:szCs w:val="27"/>
          </w:rPr>
          <w:t>54</w:t>
        </w:r>
      </w:hyperlink>
      <w:r w:rsidRPr="00751B39">
        <w:rPr>
          <w:color w:val="000000"/>
          <w:sz w:val="27"/>
          <w:szCs w:val="27"/>
        </w:rPr>
        <w:t xml:space="preserve">; от 02.12.2019 № </w:t>
      </w:r>
      <w:hyperlink r:id="rId17" w:tgtFrame="_blank" w:history="1">
        <w:r w:rsidRPr="00751B39">
          <w:rPr>
            <w:color w:val="0000FF"/>
            <w:sz w:val="27"/>
            <w:szCs w:val="27"/>
          </w:rPr>
          <w:t>73</w:t>
        </w:r>
      </w:hyperlink>
      <w:r w:rsidRPr="00751B39">
        <w:rPr>
          <w:color w:val="000000"/>
          <w:sz w:val="27"/>
          <w:szCs w:val="27"/>
        </w:rPr>
        <w:t xml:space="preserve">; от 10.12.2020 № </w:t>
      </w:r>
      <w:hyperlink r:id="rId18" w:tgtFrame="_blank" w:history="1">
        <w:r w:rsidRPr="00751B39">
          <w:rPr>
            <w:color w:val="0000FF"/>
            <w:sz w:val="27"/>
            <w:szCs w:val="27"/>
          </w:rPr>
          <w:t>97</w:t>
        </w:r>
      </w:hyperlink>
      <w:r w:rsidR="00AE1002" w:rsidRPr="00751B39">
        <w:rPr>
          <w:color w:val="0000FF"/>
          <w:sz w:val="27"/>
          <w:szCs w:val="27"/>
        </w:rPr>
        <w:t xml:space="preserve">; </w:t>
      </w:r>
      <w:r w:rsidRPr="00751B39">
        <w:rPr>
          <w:color w:val="000000"/>
          <w:sz w:val="27"/>
          <w:szCs w:val="27"/>
        </w:rPr>
        <w:t xml:space="preserve">от 16.12.2021 № </w:t>
      </w:r>
      <w:hyperlink r:id="rId19" w:tgtFrame="_blank" w:history="1">
        <w:r w:rsidRPr="00751B39">
          <w:rPr>
            <w:color w:val="0000FF"/>
            <w:sz w:val="27"/>
            <w:szCs w:val="27"/>
          </w:rPr>
          <w:t>11</w:t>
        </w:r>
      </w:hyperlink>
      <w:r w:rsidRPr="00751B39">
        <w:rPr>
          <w:rStyle w:val="af3"/>
          <w:sz w:val="27"/>
          <w:szCs w:val="27"/>
        </w:rPr>
        <w:t>),</w:t>
      </w:r>
      <w:r w:rsidRPr="00751B39">
        <w:rPr>
          <w:sz w:val="27"/>
          <w:szCs w:val="27"/>
        </w:rPr>
        <w:t xml:space="preserve"> следующие изменения и дополнения:</w:t>
      </w:r>
    </w:p>
    <w:p w:rsidR="00BF7D10" w:rsidRPr="00751B39" w:rsidRDefault="00BF7D10" w:rsidP="00BF7D10">
      <w:pPr>
        <w:tabs>
          <w:tab w:val="left" w:pos="142"/>
          <w:tab w:val="left" w:pos="709"/>
        </w:tabs>
        <w:ind w:firstLine="709"/>
        <w:jc w:val="both"/>
        <w:rPr>
          <w:sz w:val="27"/>
          <w:szCs w:val="27"/>
        </w:rPr>
      </w:pPr>
      <w:r w:rsidRPr="00751B39">
        <w:rPr>
          <w:sz w:val="27"/>
          <w:szCs w:val="27"/>
        </w:rPr>
        <w:t>1.1. Пункт 4 статьи 6.1 устава изложить в следующей редакции:</w:t>
      </w:r>
    </w:p>
    <w:p w:rsidR="00BF7D10" w:rsidRPr="00751B39" w:rsidRDefault="00BF7D10" w:rsidP="00BF7D10">
      <w:pPr>
        <w:ind w:firstLine="708"/>
        <w:jc w:val="both"/>
        <w:rPr>
          <w:sz w:val="27"/>
          <w:szCs w:val="27"/>
        </w:rPr>
      </w:pPr>
      <w:r w:rsidRPr="00751B39">
        <w:rPr>
          <w:sz w:val="27"/>
          <w:szCs w:val="27"/>
        </w:rPr>
        <w:t xml:space="preserve">«4.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Волошского сельского поселения, а также </w:t>
      </w:r>
      <w:r w:rsidRPr="00751B39">
        <w:rPr>
          <w:color w:val="000000"/>
          <w:sz w:val="27"/>
          <w:szCs w:val="27"/>
        </w:rPr>
        <w:t>в следующих специально установленных местах: п. Волошка –  магазин № 10 ООО «</w:t>
      </w:r>
      <w:proofErr w:type="spellStart"/>
      <w:r w:rsidRPr="00751B39">
        <w:rPr>
          <w:color w:val="000000"/>
          <w:sz w:val="27"/>
          <w:szCs w:val="27"/>
        </w:rPr>
        <w:t>Коношаторг</w:t>
      </w:r>
      <w:proofErr w:type="spellEnd"/>
      <w:r w:rsidRPr="00751B39">
        <w:rPr>
          <w:color w:val="000000"/>
          <w:sz w:val="27"/>
          <w:szCs w:val="27"/>
        </w:rPr>
        <w:t xml:space="preserve">», расположенный по адресу: Архангельская область, Коношский район, п. Волошка, ул. Советская, д.17, п. Вандыш – магазин ООО «Продукты», </w:t>
      </w:r>
      <w:r w:rsidRPr="00751B39">
        <w:rPr>
          <w:color w:val="000000"/>
          <w:sz w:val="27"/>
          <w:szCs w:val="27"/>
        </w:rPr>
        <w:lastRenderedPageBreak/>
        <w:t>расположенный по адресу: Архангельская область, Коношский район, п. Вандыш, ул. Южная, д.1.».</w:t>
      </w:r>
    </w:p>
    <w:p w:rsidR="00BF7D10" w:rsidRPr="00751B39" w:rsidRDefault="00BF7D10" w:rsidP="00BF7D10">
      <w:pPr>
        <w:widowControl w:val="0"/>
        <w:tabs>
          <w:tab w:val="left" w:pos="709"/>
        </w:tabs>
        <w:ind w:firstLine="709"/>
        <w:jc w:val="both"/>
        <w:rPr>
          <w:rFonts w:eastAsia="Arial Unicode MS"/>
          <w:sz w:val="27"/>
          <w:szCs w:val="27"/>
        </w:rPr>
      </w:pP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1.2. В статье 7 устава:</w:t>
      </w: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 подпункт 9 пункта 1 изложить в следующей редакции:</w:t>
      </w:r>
    </w:p>
    <w:p w:rsidR="00BF7D10" w:rsidRPr="00751B39" w:rsidRDefault="00BF7D10" w:rsidP="00BF7D10">
      <w:pPr>
        <w:autoSpaceDE w:val="0"/>
        <w:autoSpaceDN w:val="0"/>
        <w:adjustRightInd w:val="0"/>
        <w:ind w:firstLine="709"/>
        <w:jc w:val="both"/>
        <w:rPr>
          <w:sz w:val="27"/>
          <w:szCs w:val="27"/>
        </w:rPr>
      </w:pPr>
      <w:r w:rsidRPr="00751B39">
        <w:rPr>
          <w:sz w:val="27"/>
          <w:szCs w:val="27"/>
        </w:rPr>
        <w:t xml:space="preserve">«9) утверждение правил благоустройства территории Волошского </w:t>
      </w:r>
      <w:r w:rsidRPr="00751B39">
        <w:rPr>
          <w:rFonts w:eastAsia="Calibri"/>
          <w:sz w:val="27"/>
          <w:szCs w:val="27"/>
          <w:lang w:eastAsia="en-US"/>
        </w:rPr>
        <w:t>сельского поселения</w:t>
      </w:r>
      <w:r w:rsidRPr="00751B39">
        <w:rPr>
          <w:sz w:val="27"/>
          <w:szCs w:val="27"/>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Волошского </w:t>
      </w:r>
      <w:r w:rsidRPr="00751B39">
        <w:rPr>
          <w:rFonts w:eastAsia="Calibri"/>
          <w:sz w:val="27"/>
          <w:szCs w:val="27"/>
          <w:lang w:eastAsia="en-US"/>
        </w:rPr>
        <w:t>сельского поселения</w:t>
      </w:r>
      <w:r w:rsidRPr="00751B39">
        <w:rPr>
          <w:sz w:val="27"/>
          <w:szCs w:val="27"/>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Волошского </w:t>
      </w:r>
      <w:r w:rsidRPr="00751B39">
        <w:rPr>
          <w:rFonts w:eastAsia="Calibri"/>
          <w:sz w:val="27"/>
          <w:szCs w:val="27"/>
          <w:lang w:eastAsia="en-US"/>
        </w:rPr>
        <w:t xml:space="preserve">сельского поселения </w:t>
      </w:r>
      <w:r w:rsidRPr="00751B39">
        <w:rPr>
          <w:sz w:val="27"/>
          <w:szCs w:val="27"/>
        </w:rPr>
        <w:t>в соответствии с указанными правилами.»;</w:t>
      </w:r>
    </w:p>
    <w:p w:rsidR="00BF7D10" w:rsidRPr="00751B39" w:rsidRDefault="00BF7D10" w:rsidP="00BF7D10">
      <w:pPr>
        <w:pStyle w:val="af4"/>
        <w:tabs>
          <w:tab w:val="left" w:pos="142"/>
        </w:tabs>
        <w:autoSpaceDE w:val="0"/>
        <w:autoSpaceDN w:val="0"/>
        <w:adjustRightInd w:val="0"/>
        <w:ind w:left="0" w:firstLine="709"/>
        <w:jc w:val="both"/>
        <w:rPr>
          <w:rFonts w:ascii="Times New Roman" w:hAnsi="Times New Roman" w:cs="Times New Roman"/>
          <w:sz w:val="27"/>
          <w:szCs w:val="27"/>
          <w:lang w:val="ru-RU"/>
        </w:rPr>
      </w:pPr>
      <w:r w:rsidRPr="00751B39">
        <w:rPr>
          <w:rFonts w:ascii="Times New Roman" w:hAnsi="Times New Roman" w:cs="Times New Roman"/>
          <w:sz w:val="27"/>
          <w:szCs w:val="27"/>
          <w:lang w:val="ru-RU"/>
        </w:rPr>
        <w:t>- дополнить пунктом 3 следующего содержания:</w:t>
      </w:r>
    </w:p>
    <w:p w:rsidR="00BF7D10" w:rsidRPr="00751B39" w:rsidRDefault="00BF7D10" w:rsidP="00BF7D10">
      <w:pPr>
        <w:pStyle w:val="af4"/>
        <w:tabs>
          <w:tab w:val="left" w:pos="142"/>
        </w:tabs>
        <w:autoSpaceDE w:val="0"/>
        <w:autoSpaceDN w:val="0"/>
        <w:adjustRightInd w:val="0"/>
        <w:ind w:left="0" w:firstLine="709"/>
        <w:jc w:val="both"/>
        <w:rPr>
          <w:rFonts w:ascii="Times New Roman" w:hAnsi="Times New Roman" w:cs="Times New Roman"/>
          <w:sz w:val="27"/>
          <w:szCs w:val="27"/>
          <w:lang w:val="ru-RU"/>
        </w:rPr>
      </w:pPr>
      <w:r w:rsidRPr="00751B39">
        <w:rPr>
          <w:rFonts w:ascii="Times New Roman" w:hAnsi="Times New Roman" w:cs="Times New Roman"/>
          <w:sz w:val="27"/>
          <w:szCs w:val="27"/>
          <w:lang w:val="ru-RU"/>
        </w:rPr>
        <w:t xml:space="preserve">«3. Полномочия по решению вопросов местного значения, предусмотренных настоящей статьей, осуществляются органами местного самоуправления Волошского сельского </w:t>
      </w:r>
      <w:r w:rsidRPr="00751B39">
        <w:rPr>
          <w:rFonts w:ascii="Times New Roman" w:eastAsia="Calibri" w:hAnsi="Times New Roman" w:cs="Times New Roman"/>
          <w:sz w:val="27"/>
          <w:szCs w:val="27"/>
          <w:lang w:val="ru-RU"/>
        </w:rPr>
        <w:t>поселения</w:t>
      </w:r>
      <w:r w:rsidRPr="00751B39">
        <w:rPr>
          <w:rFonts w:ascii="Times New Roman" w:hAnsi="Times New Roman" w:cs="Times New Roman"/>
          <w:sz w:val="27"/>
          <w:szCs w:val="27"/>
          <w:lang w:val="ru-RU"/>
        </w:rPr>
        <w:t xml:space="preserve">, если в соответствии с областным законом указанные полномочия не перераспределены между органами местного самоуправления Волошского сельского </w:t>
      </w:r>
      <w:r w:rsidRPr="00751B39">
        <w:rPr>
          <w:rFonts w:ascii="Times New Roman" w:eastAsia="Calibri" w:hAnsi="Times New Roman" w:cs="Times New Roman"/>
          <w:sz w:val="27"/>
          <w:szCs w:val="27"/>
          <w:lang w:val="ru-RU"/>
        </w:rPr>
        <w:t>поселения</w:t>
      </w:r>
      <w:r w:rsidRPr="00751B39">
        <w:rPr>
          <w:rFonts w:ascii="Times New Roman" w:hAnsi="Times New Roman" w:cs="Times New Roman"/>
          <w:sz w:val="27"/>
          <w:szCs w:val="27"/>
          <w:lang w:val="ru-RU"/>
        </w:rPr>
        <w:t xml:space="preserve"> и органами государственной власти Архангельской области.».</w:t>
      </w:r>
    </w:p>
    <w:p w:rsidR="00BF7D10" w:rsidRPr="00751B39" w:rsidRDefault="00BF7D10" w:rsidP="00BF7D10">
      <w:pPr>
        <w:tabs>
          <w:tab w:val="left" w:pos="142"/>
        </w:tabs>
        <w:autoSpaceDE w:val="0"/>
        <w:autoSpaceDN w:val="0"/>
        <w:adjustRightInd w:val="0"/>
        <w:ind w:firstLine="709"/>
        <w:jc w:val="both"/>
        <w:rPr>
          <w:sz w:val="27"/>
          <w:szCs w:val="27"/>
        </w:rPr>
      </w:pPr>
    </w:p>
    <w:p w:rsidR="00BF7D10" w:rsidRPr="00751B39" w:rsidRDefault="00BF7D10" w:rsidP="00BF7D10">
      <w:pPr>
        <w:tabs>
          <w:tab w:val="left" w:pos="142"/>
        </w:tabs>
        <w:autoSpaceDE w:val="0"/>
        <w:autoSpaceDN w:val="0"/>
        <w:adjustRightInd w:val="0"/>
        <w:ind w:firstLine="709"/>
        <w:jc w:val="both"/>
        <w:rPr>
          <w:sz w:val="27"/>
          <w:szCs w:val="27"/>
        </w:rPr>
      </w:pPr>
      <w:r w:rsidRPr="00751B39">
        <w:rPr>
          <w:sz w:val="27"/>
          <w:szCs w:val="27"/>
        </w:rPr>
        <w:t>1.3. Пункт 1 статьи 7.1 устава дополнить пунктами 16, 17, 18, 19 следующего содержания:</w:t>
      </w:r>
    </w:p>
    <w:p w:rsidR="00BF7D10" w:rsidRPr="00751B39" w:rsidRDefault="00BF7D10" w:rsidP="00BF7D10">
      <w:pPr>
        <w:ind w:firstLine="540"/>
        <w:jc w:val="both"/>
        <w:rPr>
          <w:sz w:val="27"/>
          <w:szCs w:val="27"/>
        </w:rPr>
      </w:pPr>
      <w:r w:rsidRPr="00751B39">
        <w:rPr>
          <w:sz w:val="27"/>
          <w:szCs w:val="27"/>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BF7D10" w:rsidRPr="00751B39" w:rsidRDefault="00BF7D10" w:rsidP="00BF7D10">
      <w:pPr>
        <w:ind w:firstLine="540"/>
        <w:jc w:val="both"/>
        <w:rPr>
          <w:sz w:val="27"/>
          <w:szCs w:val="27"/>
        </w:rPr>
      </w:pPr>
      <w:r w:rsidRPr="00751B39">
        <w:rPr>
          <w:sz w:val="27"/>
          <w:szCs w:val="27"/>
        </w:rPr>
        <w:t xml:space="preserve">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BF7D10" w:rsidRPr="00751B39" w:rsidRDefault="00BF7D10" w:rsidP="00BF7D10">
      <w:pPr>
        <w:ind w:firstLine="540"/>
        <w:jc w:val="both"/>
        <w:rPr>
          <w:sz w:val="27"/>
          <w:szCs w:val="27"/>
        </w:rPr>
      </w:pPr>
      <w:r w:rsidRPr="00751B39">
        <w:rPr>
          <w:sz w:val="27"/>
          <w:szCs w:val="27"/>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BF7D10" w:rsidRPr="00751B39" w:rsidRDefault="00BF7D10" w:rsidP="00BF7D10">
      <w:pPr>
        <w:ind w:firstLine="540"/>
        <w:jc w:val="both"/>
        <w:rPr>
          <w:sz w:val="27"/>
          <w:szCs w:val="27"/>
        </w:rPr>
      </w:pPr>
      <w:r w:rsidRPr="00751B39">
        <w:rPr>
          <w:sz w:val="27"/>
          <w:szCs w:val="27"/>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F7D10" w:rsidRPr="00751B39" w:rsidRDefault="00BF7D10" w:rsidP="00BF7D10">
      <w:pPr>
        <w:tabs>
          <w:tab w:val="left" w:pos="142"/>
        </w:tabs>
        <w:autoSpaceDE w:val="0"/>
        <w:autoSpaceDN w:val="0"/>
        <w:adjustRightInd w:val="0"/>
        <w:ind w:firstLine="709"/>
        <w:jc w:val="both"/>
        <w:rPr>
          <w:sz w:val="27"/>
          <w:szCs w:val="27"/>
        </w:rPr>
      </w:pPr>
    </w:p>
    <w:p w:rsidR="00BF7D10" w:rsidRPr="00751B39" w:rsidRDefault="00BF7D10" w:rsidP="00BF7D10">
      <w:pPr>
        <w:tabs>
          <w:tab w:val="left" w:pos="142"/>
        </w:tabs>
        <w:autoSpaceDE w:val="0"/>
        <w:autoSpaceDN w:val="0"/>
        <w:adjustRightInd w:val="0"/>
        <w:ind w:firstLine="709"/>
        <w:jc w:val="both"/>
        <w:rPr>
          <w:sz w:val="27"/>
          <w:szCs w:val="27"/>
          <w:lang w:eastAsia="en-US"/>
        </w:rPr>
      </w:pPr>
      <w:r w:rsidRPr="00751B39">
        <w:rPr>
          <w:sz w:val="27"/>
          <w:szCs w:val="27"/>
        </w:rPr>
        <w:t>1.4. С</w:t>
      </w:r>
      <w:r w:rsidRPr="00751B39">
        <w:rPr>
          <w:sz w:val="27"/>
          <w:szCs w:val="27"/>
          <w:lang w:eastAsia="en-US"/>
        </w:rPr>
        <w:t>татью 7.2 устава изложить в следующей редакции:</w:t>
      </w:r>
    </w:p>
    <w:p w:rsidR="00BF7D10" w:rsidRPr="00751B39" w:rsidRDefault="00BF7D10" w:rsidP="00BF7D10">
      <w:pPr>
        <w:tabs>
          <w:tab w:val="left" w:pos="142"/>
        </w:tabs>
        <w:ind w:firstLine="709"/>
        <w:rPr>
          <w:sz w:val="27"/>
          <w:szCs w:val="27"/>
        </w:rPr>
      </w:pPr>
      <w:r w:rsidRPr="00751B39">
        <w:rPr>
          <w:sz w:val="27"/>
          <w:szCs w:val="27"/>
        </w:rPr>
        <w:t>«</w:t>
      </w:r>
      <w:r w:rsidRPr="00751B39">
        <w:rPr>
          <w:b/>
          <w:sz w:val="27"/>
          <w:szCs w:val="27"/>
        </w:rPr>
        <w:t>Статья 7.2. Муниципальный контроль.</w:t>
      </w:r>
    </w:p>
    <w:p w:rsidR="00751B39" w:rsidRPr="00751B39" w:rsidRDefault="00BF7D10" w:rsidP="00751B39">
      <w:pPr>
        <w:tabs>
          <w:tab w:val="left" w:pos="142"/>
        </w:tabs>
        <w:ind w:firstLine="709"/>
        <w:jc w:val="both"/>
        <w:rPr>
          <w:sz w:val="27"/>
          <w:szCs w:val="27"/>
        </w:rPr>
      </w:pPr>
      <w:r w:rsidRPr="00751B39">
        <w:rPr>
          <w:sz w:val="27"/>
          <w:szCs w:val="27"/>
        </w:rPr>
        <w:t xml:space="preserve">1. Органы местного самоуправления Волошского сельского </w:t>
      </w:r>
      <w:r w:rsidRPr="00751B39">
        <w:rPr>
          <w:rFonts w:eastAsia="Calibri"/>
          <w:sz w:val="27"/>
          <w:szCs w:val="27"/>
          <w:lang w:eastAsia="en-US"/>
        </w:rPr>
        <w:t>поселения</w:t>
      </w:r>
      <w:r w:rsidRPr="00751B39">
        <w:rPr>
          <w:sz w:val="27"/>
          <w:szCs w:val="27"/>
        </w:rPr>
        <w:t xml:space="preserve"> в соответствии с Федеральным законом от 31 июля </w:t>
      </w:r>
      <w:smartTag w:uri="urn:schemas-microsoft-com:office:smarttags" w:element="metricconverter">
        <w:smartTagPr>
          <w:attr w:name="ProductID" w:val="2020 г"/>
        </w:smartTagPr>
        <w:r w:rsidRPr="00751B39">
          <w:rPr>
            <w:sz w:val="27"/>
            <w:szCs w:val="27"/>
          </w:rPr>
          <w:t>2020 г</w:t>
        </w:r>
      </w:smartTag>
      <w:r w:rsidRPr="00751B39">
        <w:rPr>
          <w:sz w:val="27"/>
          <w:szCs w:val="27"/>
        </w:rPr>
        <w:t xml:space="preserve">.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видом муниципального контроля, устанавливаемыми Правительством Российской Федерации (при их наличии), положением о виде муниципального контроля, </w:t>
      </w:r>
      <w:r w:rsidR="00751B39" w:rsidRPr="00751B39">
        <w:rPr>
          <w:sz w:val="27"/>
          <w:szCs w:val="27"/>
        </w:rPr>
        <w:t xml:space="preserve">утверждаемого </w:t>
      </w:r>
      <w:r w:rsidRPr="00751B39">
        <w:rPr>
          <w:sz w:val="27"/>
          <w:szCs w:val="27"/>
        </w:rPr>
        <w:t xml:space="preserve">решением муниципального Совета Волошского сельского </w:t>
      </w:r>
      <w:r w:rsidRPr="00751B39">
        <w:rPr>
          <w:rFonts w:eastAsia="Calibri"/>
          <w:sz w:val="27"/>
          <w:szCs w:val="27"/>
          <w:lang w:eastAsia="en-US"/>
        </w:rPr>
        <w:t>поселения</w:t>
      </w:r>
      <w:r w:rsidRPr="00751B39">
        <w:rPr>
          <w:sz w:val="27"/>
          <w:szCs w:val="27"/>
        </w:rPr>
        <w:t xml:space="preserve">,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w:t>
      </w:r>
      <w:r w:rsidRPr="00751B39">
        <w:rPr>
          <w:sz w:val="27"/>
          <w:szCs w:val="27"/>
        </w:rPr>
        <w:lastRenderedPageBreak/>
        <w:t xml:space="preserve">обязательных требований, выявления их нарушений, принятия предусмотренных законодательством Российской Федерации мер про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BF7D10" w:rsidRPr="00751B39" w:rsidRDefault="00BF7D10" w:rsidP="00BF7D10">
      <w:pPr>
        <w:ind w:firstLine="709"/>
        <w:jc w:val="both"/>
        <w:rPr>
          <w:sz w:val="27"/>
          <w:szCs w:val="27"/>
        </w:rPr>
      </w:pPr>
      <w:r w:rsidRPr="00751B39">
        <w:rPr>
          <w:sz w:val="27"/>
          <w:szCs w:val="27"/>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BF7D10" w:rsidRPr="00751B39" w:rsidRDefault="00BF7D10" w:rsidP="00BF7D10">
      <w:pPr>
        <w:autoSpaceDE w:val="0"/>
        <w:autoSpaceDN w:val="0"/>
        <w:adjustRightInd w:val="0"/>
        <w:ind w:firstLine="709"/>
        <w:jc w:val="both"/>
        <w:rPr>
          <w:rFonts w:eastAsia="Calibri"/>
          <w:sz w:val="27"/>
          <w:szCs w:val="27"/>
        </w:rPr>
      </w:pPr>
      <w:r w:rsidRPr="00751B39">
        <w:rPr>
          <w:rFonts w:eastAsia="Calibri"/>
          <w:sz w:val="27"/>
          <w:szCs w:val="27"/>
        </w:rPr>
        <w:t xml:space="preserve">3. </w:t>
      </w:r>
      <w:r w:rsidRPr="00751B39">
        <w:rPr>
          <w:sz w:val="27"/>
          <w:szCs w:val="27"/>
        </w:rPr>
        <w:t xml:space="preserve">Муниципальный контроль подлежит </w:t>
      </w:r>
      <w:r w:rsidRPr="00751B39">
        <w:rPr>
          <w:bCs/>
          <w:sz w:val="27"/>
          <w:szCs w:val="27"/>
        </w:rPr>
        <w:t xml:space="preserve">осуществлению при наличии в границах </w:t>
      </w:r>
      <w:r w:rsidRPr="00751B39">
        <w:rPr>
          <w:sz w:val="27"/>
          <w:szCs w:val="27"/>
        </w:rPr>
        <w:t xml:space="preserve">Волошского сельского </w:t>
      </w:r>
      <w:r w:rsidRPr="00751B39">
        <w:rPr>
          <w:rFonts w:eastAsia="Calibri"/>
          <w:sz w:val="27"/>
          <w:szCs w:val="27"/>
          <w:lang w:eastAsia="en-US"/>
        </w:rPr>
        <w:t xml:space="preserve">поселения </w:t>
      </w:r>
      <w:r w:rsidRPr="00751B39">
        <w:rPr>
          <w:bCs/>
          <w:sz w:val="27"/>
          <w:szCs w:val="27"/>
        </w:rPr>
        <w:t>объектов соответствующего вида контроля.</w:t>
      </w:r>
      <w:r w:rsidRPr="00751B39">
        <w:rPr>
          <w:rFonts w:eastAsia="Calibri"/>
          <w:sz w:val="27"/>
          <w:szCs w:val="27"/>
        </w:rPr>
        <w:t>».</w:t>
      </w:r>
    </w:p>
    <w:p w:rsidR="00BF7D10" w:rsidRPr="00751B39" w:rsidRDefault="00BF7D10" w:rsidP="00BF7D10">
      <w:pPr>
        <w:autoSpaceDE w:val="0"/>
        <w:autoSpaceDN w:val="0"/>
        <w:adjustRightInd w:val="0"/>
        <w:ind w:firstLine="709"/>
        <w:jc w:val="both"/>
        <w:rPr>
          <w:rFonts w:eastAsia="Calibri"/>
          <w:sz w:val="27"/>
          <w:szCs w:val="27"/>
        </w:rPr>
      </w:pP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1.5. В пункте 2 статьи 9 устава слова «</w:t>
      </w:r>
      <w:r w:rsidRPr="00751B39">
        <w:rPr>
          <w:color w:val="000000"/>
          <w:sz w:val="27"/>
          <w:szCs w:val="27"/>
        </w:rPr>
        <w:t>главы Волошского сельского поселения и</w:t>
      </w:r>
      <w:r w:rsidRPr="00751B39">
        <w:rPr>
          <w:rFonts w:eastAsia="Arial Unicode MS"/>
          <w:sz w:val="27"/>
          <w:szCs w:val="27"/>
        </w:rPr>
        <w:t>» исключить.</w:t>
      </w:r>
    </w:p>
    <w:p w:rsidR="00BF7D10" w:rsidRPr="00751B39" w:rsidRDefault="00BF7D10" w:rsidP="00BF7D10">
      <w:pPr>
        <w:widowControl w:val="0"/>
        <w:tabs>
          <w:tab w:val="left" w:pos="709"/>
        </w:tabs>
        <w:ind w:firstLine="709"/>
        <w:jc w:val="both"/>
        <w:rPr>
          <w:rFonts w:eastAsia="Arial Unicode MS"/>
          <w:sz w:val="27"/>
          <w:szCs w:val="27"/>
        </w:rPr>
      </w:pP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1.6. В статье 10 устава:</w:t>
      </w: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 xml:space="preserve">- в пункте 4 слово «, </w:t>
      </w:r>
      <w:r w:rsidRPr="00751B39">
        <w:rPr>
          <w:color w:val="000000"/>
          <w:sz w:val="27"/>
          <w:szCs w:val="27"/>
        </w:rPr>
        <w:t>главы</w:t>
      </w:r>
      <w:r w:rsidRPr="00751B39">
        <w:rPr>
          <w:rFonts w:eastAsia="Arial Unicode MS"/>
          <w:sz w:val="27"/>
          <w:szCs w:val="27"/>
        </w:rPr>
        <w:t>» исключить.</w:t>
      </w:r>
    </w:p>
    <w:p w:rsidR="00BF7D10" w:rsidRPr="00751B39" w:rsidRDefault="00BF7D10" w:rsidP="00BF7D10">
      <w:pPr>
        <w:widowControl w:val="0"/>
        <w:tabs>
          <w:tab w:val="left" w:pos="709"/>
        </w:tabs>
        <w:ind w:firstLine="709"/>
        <w:jc w:val="both"/>
        <w:rPr>
          <w:rFonts w:eastAsia="Calibri"/>
          <w:sz w:val="27"/>
          <w:szCs w:val="27"/>
        </w:rPr>
      </w:pPr>
      <w:r w:rsidRPr="00751B39">
        <w:rPr>
          <w:rFonts w:eastAsia="Arial Unicode MS"/>
          <w:sz w:val="27"/>
          <w:szCs w:val="27"/>
        </w:rPr>
        <w:t>- п</w:t>
      </w:r>
      <w:r w:rsidRPr="00751B39">
        <w:rPr>
          <w:rFonts w:eastAsia="Calibri"/>
          <w:sz w:val="27"/>
          <w:szCs w:val="27"/>
        </w:rPr>
        <w:t>ункт 5 исключить.</w:t>
      </w:r>
    </w:p>
    <w:p w:rsidR="00BF7D10" w:rsidRPr="00751B39" w:rsidRDefault="00BF7D10" w:rsidP="00BF7D10">
      <w:pPr>
        <w:autoSpaceDE w:val="0"/>
        <w:autoSpaceDN w:val="0"/>
        <w:adjustRightInd w:val="0"/>
        <w:ind w:firstLine="709"/>
        <w:jc w:val="both"/>
        <w:rPr>
          <w:rFonts w:eastAsia="Calibri"/>
          <w:sz w:val="27"/>
          <w:szCs w:val="27"/>
        </w:rPr>
      </w:pPr>
    </w:p>
    <w:p w:rsidR="00BF7D10" w:rsidRPr="00751B39" w:rsidRDefault="00BF7D10" w:rsidP="00BF7D10">
      <w:pPr>
        <w:autoSpaceDE w:val="0"/>
        <w:autoSpaceDN w:val="0"/>
        <w:adjustRightInd w:val="0"/>
        <w:ind w:firstLine="709"/>
        <w:jc w:val="both"/>
        <w:rPr>
          <w:rFonts w:eastAsia="Calibri"/>
          <w:sz w:val="27"/>
          <w:szCs w:val="27"/>
        </w:rPr>
      </w:pPr>
      <w:r w:rsidRPr="00751B39">
        <w:rPr>
          <w:rFonts w:eastAsia="Calibri"/>
          <w:sz w:val="27"/>
          <w:szCs w:val="27"/>
        </w:rPr>
        <w:t>1.7. В подпункте «в» пункта 3 статьи 16 устава слова «главы Волошского сельского поселения или» исключить.</w:t>
      </w:r>
    </w:p>
    <w:p w:rsidR="00BF7D10" w:rsidRPr="00751B39" w:rsidRDefault="00BF7D10" w:rsidP="00BF7D10">
      <w:pPr>
        <w:widowControl w:val="0"/>
        <w:tabs>
          <w:tab w:val="left" w:pos="709"/>
        </w:tabs>
        <w:ind w:firstLine="709"/>
        <w:jc w:val="both"/>
        <w:rPr>
          <w:rFonts w:eastAsia="Arial Unicode MS"/>
          <w:sz w:val="27"/>
          <w:szCs w:val="27"/>
        </w:rPr>
      </w:pP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1.8. Подпункт «б» пункта 2 статьи 19 устава изложить в следующей редакции:</w:t>
      </w:r>
    </w:p>
    <w:p w:rsidR="00BF7D10" w:rsidRPr="00751B39" w:rsidRDefault="00BF7D10" w:rsidP="00BF7D10">
      <w:pPr>
        <w:autoSpaceDE w:val="0"/>
        <w:autoSpaceDN w:val="0"/>
        <w:adjustRightInd w:val="0"/>
        <w:ind w:firstLine="708"/>
        <w:jc w:val="both"/>
        <w:rPr>
          <w:rFonts w:eastAsiaTheme="minorHAnsi"/>
          <w:sz w:val="27"/>
          <w:szCs w:val="27"/>
          <w:lang w:eastAsia="en-US"/>
        </w:rPr>
      </w:pPr>
      <w:r w:rsidRPr="00751B39">
        <w:rPr>
          <w:rFonts w:eastAsia="Arial Unicode MS"/>
          <w:sz w:val="27"/>
          <w:szCs w:val="27"/>
        </w:rPr>
        <w:t>«б) вступления в силу ре</w:t>
      </w:r>
      <w:r w:rsidRPr="00751B39">
        <w:rPr>
          <w:color w:val="000000"/>
          <w:sz w:val="27"/>
          <w:szCs w:val="27"/>
          <w:shd w:val="clear" w:color="auto" w:fill="FFFFFF"/>
        </w:rPr>
        <w:t xml:space="preserve">шения Архангельского областного суда о неправомочности данного состава депутатов муниципального Совета Волошского сельского поселения, </w:t>
      </w:r>
      <w:r w:rsidRPr="00751B39">
        <w:rPr>
          <w:rFonts w:eastAsiaTheme="minorHAnsi"/>
          <w:sz w:val="27"/>
          <w:szCs w:val="27"/>
          <w:lang w:eastAsia="en-US"/>
        </w:rPr>
        <w:t>в том числе в связи со сложением депутатами своих полномочий;».</w:t>
      </w:r>
    </w:p>
    <w:p w:rsidR="00BF7D10" w:rsidRPr="00751B39" w:rsidRDefault="00BF7D10" w:rsidP="00BF7D10">
      <w:pPr>
        <w:autoSpaceDE w:val="0"/>
        <w:autoSpaceDN w:val="0"/>
        <w:adjustRightInd w:val="0"/>
        <w:ind w:firstLine="708"/>
        <w:jc w:val="both"/>
        <w:rPr>
          <w:rFonts w:eastAsiaTheme="minorHAnsi"/>
          <w:sz w:val="27"/>
          <w:szCs w:val="27"/>
          <w:lang w:eastAsia="en-US"/>
        </w:rPr>
      </w:pPr>
    </w:p>
    <w:p w:rsidR="00BF7D10" w:rsidRPr="00751B39" w:rsidRDefault="00BF7D10" w:rsidP="00BF7D10">
      <w:pPr>
        <w:ind w:firstLine="720"/>
        <w:jc w:val="both"/>
        <w:rPr>
          <w:color w:val="000000"/>
          <w:sz w:val="27"/>
          <w:szCs w:val="27"/>
        </w:rPr>
      </w:pPr>
      <w:r w:rsidRPr="00751B39">
        <w:rPr>
          <w:color w:val="000000"/>
          <w:sz w:val="27"/>
          <w:szCs w:val="27"/>
        </w:rPr>
        <w:t>1.9. В статье 20 устава:</w:t>
      </w:r>
    </w:p>
    <w:p w:rsidR="00BF7D10" w:rsidRPr="00751B39" w:rsidRDefault="00BF7D10" w:rsidP="00BF7D10">
      <w:pPr>
        <w:widowControl w:val="0"/>
        <w:autoSpaceDE w:val="0"/>
        <w:autoSpaceDN w:val="0"/>
        <w:adjustRightInd w:val="0"/>
        <w:ind w:firstLine="709"/>
        <w:jc w:val="both"/>
        <w:rPr>
          <w:rFonts w:eastAsiaTheme="minorHAnsi"/>
          <w:sz w:val="27"/>
          <w:szCs w:val="27"/>
        </w:rPr>
      </w:pPr>
      <w:r w:rsidRPr="00751B39">
        <w:rPr>
          <w:rFonts w:eastAsiaTheme="minorHAnsi"/>
          <w:sz w:val="27"/>
          <w:szCs w:val="27"/>
        </w:rPr>
        <w:t xml:space="preserve">- подпункт «е» пункта </w:t>
      </w:r>
      <w:proofErr w:type="gramStart"/>
      <w:r w:rsidRPr="00751B39">
        <w:rPr>
          <w:rFonts w:eastAsiaTheme="minorHAnsi"/>
          <w:sz w:val="27"/>
          <w:szCs w:val="27"/>
        </w:rPr>
        <w:t>4  изложить</w:t>
      </w:r>
      <w:proofErr w:type="gramEnd"/>
      <w:r w:rsidRPr="00751B39">
        <w:rPr>
          <w:rFonts w:eastAsiaTheme="minorHAnsi"/>
          <w:sz w:val="27"/>
          <w:szCs w:val="27"/>
        </w:rPr>
        <w:t xml:space="preserve"> в следующей редакции:</w:t>
      </w:r>
    </w:p>
    <w:p w:rsidR="00BF7D10" w:rsidRPr="00751B39" w:rsidRDefault="00BF7D10" w:rsidP="00BF7D10">
      <w:pPr>
        <w:pStyle w:val="a3"/>
        <w:ind w:firstLine="709"/>
        <w:jc w:val="both"/>
        <w:rPr>
          <w:color w:val="000000"/>
          <w:sz w:val="27"/>
          <w:szCs w:val="27"/>
        </w:rPr>
      </w:pPr>
      <w:r w:rsidRPr="00751B39">
        <w:rPr>
          <w:rFonts w:eastAsia="Calibri"/>
          <w:sz w:val="27"/>
          <w:szCs w:val="27"/>
          <w:lang w:eastAsia="en-US"/>
        </w:rPr>
        <w:t xml:space="preserve">«е) </w:t>
      </w:r>
      <w:r w:rsidRPr="00751B39">
        <w:rPr>
          <w:color w:val="000000"/>
          <w:sz w:val="27"/>
          <w:szCs w:val="27"/>
        </w:rPr>
        <w:t>компенсация расходов, связанных с осуществлением депутатом муниципального Совета Волошского сельского поселения своих полномочий.</w:t>
      </w:r>
    </w:p>
    <w:p w:rsidR="00BF7D10" w:rsidRPr="00751B39" w:rsidRDefault="00BF7D10" w:rsidP="00BF7D10">
      <w:pPr>
        <w:pStyle w:val="a3"/>
        <w:ind w:firstLine="709"/>
        <w:jc w:val="both"/>
        <w:rPr>
          <w:color w:val="000000"/>
          <w:sz w:val="27"/>
          <w:szCs w:val="27"/>
        </w:rPr>
      </w:pPr>
      <w:r w:rsidRPr="00751B39">
        <w:rPr>
          <w:color w:val="000000"/>
          <w:sz w:val="27"/>
          <w:szCs w:val="27"/>
        </w:rPr>
        <w:t>К расходам, связанным с осуществлением своих полномочий депутатом муниципального Совета Волошского сельского поселения, которые могут быть компенсированы, относятся:</w:t>
      </w:r>
    </w:p>
    <w:p w:rsidR="00BF7D10" w:rsidRPr="00751B39" w:rsidRDefault="00BF7D10" w:rsidP="00BF7D10">
      <w:pPr>
        <w:pStyle w:val="a3"/>
        <w:ind w:firstLine="709"/>
        <w:jc w:val="both"/>
        <w:rPr>
          <w:color w:val="000000"/>
          <w:sz w:val="27"/>
          <w:szCs w:val="27"/>
        </w:rPr>
      </w:pPr>
      <w:r w:rsidRPr="00751B39">
        <w:rPr>
          <w:color w:val="000000"/>
          <w:sz w:val="27"/>
          <w:szCs w:val="27"/>
        </w:rPr>
        <w:t>1) расходы, связанные с арендой помещения для проведения встреч с избирателями;</w:t>
      </w:r>
    </w:p>
    <w:p w:rsidR="00BF7D10" w:rsidRPr="00751B39" w:rsidRDefault="00BF7D10" w:rsidP="00BF7D10">
      <w:pPr>
        <w:pStyle w:val="a3"/>
        <w:ind w:firstLine="709"/>
        <w:jc w:val="both"/>
        <w:rPr>
          <w:color w:val="000000"/>
          <w:sz w:val="27"/>
          <w:szCs w:val="27"/>
        </w:rPr>
      </w:pPr>
      <w:r w:rsidRPr="00751B39">
        <w:rPr>
          <w:color w:val="000000"/>
          <w:sz w:val="27"/>
          <w:szCs w:val="27"/>
        </w:rPr>
        <w:t>2) расходы на размещение депутатами информации, связанной с осуществлением депутатской деятельности, в средствах массовой информации;</w:t>
      </w:r>
    </w:p>
    <w:p w:rsidR="00BF7D10" w:rsidRPr="00751B39" w:rsidRDefault="00BF7D10" w:rsidP="00BF7D10">
      <w:pPr>
        <w:pStyle w:val="a3"/>
        <w:ind w:firstLine="709"/>
        <w:jc w:val="both"/>
        <w:rPr>
          <w:color w:val="000000"/>
          <w:sz w:val="27"/>
          <w:szCs w:val="27"/>
        </w:rPr>
      </w:pPr>
      <w:r w:rsidRPr="00751B39">
        <w:rPr>
          <w:color w:val="000000"/>
          <w:sz w:val="27"/>
          <w:szCs w:val="27"/>
        </w:rPr>
        <w:t>3) расходы, связанные с информированием избирателей о времени и месте проведения приемов избирателей, встреч и других мероприятий;</w:t>
      </w:r>
    </w:p>
    <w:p w:rsidR="00BF7D10" w:rsidRPr="00751B39" w:rsidRDefault="00BF7D10" w:rsidP="00BF7D10">
      <w:pPr>
        <w:pStyle w:val="a3"/>
        <w:ind w:firstLine="709"/>
        <w:jc w:val="both"/>
        <w:rPr>
          <w:color w:val="000000"/>
          <w:sz w:val="27"/>
          <w:szCs w:val="27"/>
        </w:rPr>
      </w:pPr>
      <w:r w:rsidRPr="00751B39">
        <w:rPr>
          <w:color w:val="000000"/>
          <w:sz w:val="27"/>
          <w:szCs w:val="27"/>
        </w:rPr>
        <w:lastRenderedPageBreak/>
        <w:t>4) расходы на приобретение и обслуживание компьютерной, множительной и иной необходимой техники, оборудования, справочных правовых систем;</w:t>
      </w:r>
    </w:p>
    <w:p w:rsidR="00BF7D10" w:rsidRPr="00751B39" w:rsidRDefault="00BF7D10" w:rsidP="00BF7D10">
      <w:pPr>
        <w:pStyle w:val="a3"/>
        <w:ind w:firstLine="709"/>
        <w:jc w:val="both"/>
        <w:rPr>
          <w:color w:val="000000"/>
          <w:sz w:val="27"/>
          <w:szCs w:val="27"/>
        </w:rPr>
      </w:pPr>
      <w:r w:rsidRPr="00751B39">
        <w:rPr>
          <w:color w:val="000000"/>
          <w:sz w:val="27"/>
          <w:szCs w:val="27"/>
        </w:rPr>
        <w:t>5) 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rsidR="00BF7D10" w:rsidRPr="00751B39" w:rsidRDefault="00BF7D10" w:rsidP="00BF7D10">
      <w:pPr>
        <w:pStyle w:val="a3"/>
        <w:ind w:firstLine="709"/>
        <w:jc w:val="both"/>
        <w:rPr>
          <w:color w:val="000000"/>
          <w:sz w:val="27"/>
          <w:szCs w:val="27"/>
        </w:rPr>
      </w:pPr>
      <w:r w:rsidRPr="00751B39">
        <w:rPr>
          <w:color w:val="000000"/>
          <w:sz w:val="27"/>
          <w:szCs w:val="27"/>
        </w:rPr>
        <w:t>6) расходы на приобретение специальной литературы и (или) периодических печатных изданий;</w:t>
      </w:r>
    </w:p>
    <w:p w:rsidR="00BF7D10" w:rsidRPr="00751B39" w:rsidRDefault="00BF7D10" w:rsidP="00BF7D10">
      <w:pPr>
        <w:pStyle w:val="a3"/>
        <w:ind w:firstLine="709"/>
        <w:jc w:val="both"/>
        <w:rPr>
          <w:color w:val="000000"/>
          <w:sz w:val="27"/>
          <w:szCs w:val="27"/>
        </w:rPr>
      </w:pPr>
      <w:r w:rsidRPr="00751B39">
        <w:rPr>
          <w:color w:val="000000"/>
          <w:sz w:val="27"/>
          <w:szCs w:val="27"/>
        </w:rPr>
        <w:t>7) почтовые расходы, в том числе на приобретение конвертов, марок, поздравительных открыток, абонирование ячеек;</w:t>
      </w:r>
    </w:p>
    <w:p w:rsidR="00BF7D10" w:rsidRPr="00751B39" w:rsidRDefault="00BF7D10" w:rsidP="00BF7D10">
      <w:pPr>
        <w:pStyle w:val="a3"/>
        <w:ind w:firstLine="709"/>
        <w:jc w:val="both"/>
        <w:rPr>
          <w:color w:val="000000"/>
          <w:sz w:val="27"/>
          <w:szCs w:val="27"/>
        </w:rPr>
      </w:pPr>
      <w:r w:rsidRPr="00751B39">
        <w:rPr>
          <w:color w:val="000000"/>
          <w:sz w:val="27"/>
          <w:szCs w:val="27"/>
        </w:rPr>
        <w:t>8) расходы на приобретение канцелярских товаров;</w:t>
      </w:r>
    </w:p>
    <w:p w:rsidR="00BF7D10" w:rsidRPr="00751B39" w:rsidRDefault="00BF7D10" w:rsidP="00BF7D10">
      <w:pPr>
        <w:pStyle w:val="a3"/>
        <w:ind w:firstLine="709"/>
        <w:jc w:val="both"/>
        <w:rPr>
          <w:color w:val="000000"/>
          <w:sz w:val="27"/>
          <w:szCs w:val="27"/>
        </w:rPr>
      </w:pPr>
      <w:r w:rsidRPr="00751B39">
        <w:rPr>
          <w:color w:val="000000"/>
          <w:sz w:val="27"/>
          <w:szCs w:val="27"/>
        </w:rPr>
        <w:t>9) иные конкретные расходы, связанные с осуществлением своих полномочий депутатом муниципального Совета Волошского сельского поселения, включенные в перечень расходов, подлежащих компенсации, утвержденные решением муниципального Совета Волошского сельского поселения.</w:t>
      </w:r>
    </w:p>
    <w:p w:rsidR="00BF7D10" w:rsidRPr="00751B39" w:rsidRDefault="00BF7D10" w:rsidP="00BF7D10">
      <w:pPr>
        <w:pStyle w:val="a3"/>
        <w:widowControl w:val="0"/>
        <w:ind w:firstLine="709"/>
        <w:jc w:val="both"/>
        <w:rPr>
          <w:color w:val="000000"/>
          <w:sz w:val="27"/>
          <w:szCs w:val="27"/>
        </w:rPr>
      </w:pPr>
      <w:r w:rsidRPr="00751B39">
        <w:rPr>
          <w:color w:val="000000"/>
          <w:sz w:val="27"/>
          <w:szCs w:val="27"/>
        </w:rPr>
        <w:t>Предельный месячный размер, условия и порядок компенсации расходов, связанных с осуществлением своих полномочий депутатом муниципального Совета Волошского сельского поселения определяются решением муниципального Совета Волошского сельского поселения.</w:t>
      </w:r>
    </w:p>
    <w:p w:rsidR="00BF7D10" w:rsidRPr="00751B39" w:rsidRDefault="00BF7D10" w:rsidP="00BF7D10">
      <w:pPr>
        <w:widowControl w:val="0"/>
        <w:ind w:firstLine="709"/>
        <w:jc w:val="both"/>
        <w:rPr>
          <w:sz w:val="27"/>
          <w:szCs w:val="27"/>
        </w:rPr>
      </w:pPr>
      <w:r w:rsidRPr="00751B39">
        <w:rPr>
          <w:sz w:val="27"/>
          <w:szCs w:val="27"/>
        </w:rPr>
        <w:t xml:space="preserve">Компенсация выплачивается на основании представленных </w:t>
      </w:r>
      <w:r w:rsidRPr="00751B39">
        <w:rPr>
          <w:color w:val="000000"/>
          <w:sz w:val="27"/>
          <w:szCs w:val="27"/>
        </w:rPr>
        <w:t xml:space="preserve">депутатом муниципального Совета Волошского сельского поселения </w:t>
      </w:r>
      <w:r w:rsidRPr="00751B39">
        <w:rPr>
          <w:sz w:val="27"/>
          <w:szCs w:val="27"/>
        </w:rPr>
        <w:t>документов, подтверждающих понесенные им расходы.»;</w:t>
      </w:r>
    </w:p>
    <w:p w:rsidR="00BF7D10" w:rsidRPr="00751B39" w:rsidRDefault="00BF7D10" w:rsidP="00BF7D10">
      <w:pPr>
        <w:pStyle w:val="af4"/>
        <w:ind w:left="0" w:firstLine="709"/>
        <w:jc w:val="both"/>
        <w:rPr>
          <w:rFonts w:ascii="Times New Roman" w:hAnsi="Times New Roman" w:cs="Times New Roman"/>
          <w:bCs/>
          <w:sz w:val="27"/>
          <w:szCs w:val="27"/>
          <w:lang w:val="ru-RU"/>
        </w:rPr>
      </w:pPr>
      <w:r w:rsidRPr="00751B39">
        <w:rPr>
          <w:rFonts w:ascii="Times New Roman" w:eastAsia="Arial Unicode MS" w:hAnsi="Times New Roman" w:cs="Times New Roman"/>
          <w:bCs/>
          <w:sz w:val="27"/>
          <w:szCs w:val="27"/>
          <w:lang w:val="ru-RU"/>
        </w:rPr>
        <w:t xml:space="preserve">- </w:t>
      </w:r>
      <w:r w:rsidRPr="00751B39">
        <w:rPr>
          <w:rFonts w:ascii="Times New Roman" w:hAnsi="Times New Roman" w:cs="Times New Roman"/>
          <w:bCs/>
          <w:sz w:val="27"/>
          <w:szCs w:val="27"/>
          <w:lang w:val="ru-RU"/>
        </w:rPr>
        <w:t xml:space="preserve">пункт 4 дополнить подпунктом «ж» следующего содержания: </w:t>
      </w:r>
    </w:p>
    <w:p w:rsidR="00BF7D10" w:rsidRPr="00751B39" w:rsidRDefault="00BF7D10" w:rsidP="00BF7D10">
      <w:pPr>
        <w:autoSpaceDE w:val="0"/>
        <w:autoSpaceDN w:val="0"/>
        <w:adjustRightInd w:val="0"/>
        <w:ind w:firstLine="708"/>
        <w:jc w:val="both"/>
        <w:rPr>
          <w:rFonts w:eastAsia="Calibri"/>
          <w:sz w:val="27"/>
          <w:szCs w:val="27"/>
        </w:rPr>
      </w:pPr>
      <w:r w:rsidRPr="00751B39">
        <w:rPr>
          <w:rFonts w:eastAsia="Arial Unicode MS"/>
          <w:sz w:val="27"/>
          <w:szCs w:val="27"/>
        </w:rPr>
        <w:t xml:space="preserve">«ж) </w:t>
      </w:r>
      <w:r w:rsidRPr="00751B39">
        <w:rPr>
          <w:rFonts w:eastAsia="Calibri"/>
          <w:sz w:val="27"/>
          <w:szCs w:val="27"/>
        </w:rPr>
        <w:t>обеспечение услугами связи.»;</w:t>
      </w:r>
    </w:p>
    <w:p w:rsidR="00BF7D10" w:rsidRPr="00751B39" w:rsidRDefault="00BF7D10" w:rsidP="00BF7D10">
      <w:pPr>
        <w:autoSpaceDE w:val="0"/>
        <w:autoSpaceDN w:val="0"/>
        <w:adjustRightInd w:val="0"/>
        <w:ind w:firstLine="708"/>
        <w:jc w:val="both"/>
        <w:rPr>
          <w:rFonts w:eastAsia="Calibri"/>
          <w:sz w:val="27"/>
          <w:szCs w:val="27"/>
        </w:rPr>
      </w:pPr>
      <w:r w:rsidRPr="00751B39">
        <w:rPr>
          <w:rFonts w:eastAsia="Calibri"/>
          <w:sz w:val="27"/>
          <w:szCs w:val="27"/>
        </w:rPr>
        <w:t>- подпункт «е» пункта 4 считать подпунктом «ж», а новый подпункт «ж» пункта 4 считать подпунктом «е»;</w:t>
      </w: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 подпункт «ж» пункта 9 изложить в следующей редакции:</w:t>
      </w:r>
    </w:p>
    <w:p w:rsidR="00BF7D10" w:rsidRPr="00751B39" w:rsidRDefault="00BF7D10" w:rsidP="00BF7D10">
      <w:pPr>
        <w:widowControl w:val="0"/>
        <w:tabs>
          <w:tab w:val="left" w:pos="709"/>
        </w:tabs>
        <w:ind w:firstLine="709"/>
        <w:jc w:val="both"/>
        <w:rPr>
          <w:sz w:val="27"/>
          <w:szCs w:val="27"/>
        </w:rPr>
      </w:pPr>
      <w:r w:rsidRPr="00751B39">
        <w:rPr>
          <w:sz w:val="27"/>
          <w:szCs w:val="27"/>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7D10" w:rsidRPr="00751B39" w:rsidRDefault="00BF7D10" w:rsidP="00BF7D10">
      <w:pPr>
        <w:widowControl w:val="0"/>
        <w:tabs>
          <w:tab w:val="left" w:pos="709"/>
        </w:tabs>
        <w:ind w:firstLine="709"/>
        <w:jc w:val="both"/>
        <w:rPr>
          <w:sz w:val="27"/>
          <w:szCs w:val="27"/>
        </w:rPr>
      </w:pPr>
      <w:r w:rsidRPr="00751B39">
        <w:rPr>
          <w:rFonts w:eastAsia="Arial Unicode MS"/>
          <w:sz w:val="27"/>
          <w:szCs w:val="27"/>
        </w:rPr>
        <w:t xml:space="preserve">- </w:t>
      </w:r>
      <w:r w:rsidRPr="00751B39">
        <w:rPr>
          <w:sz w:val="27"/>
          <w:szCs w:val="27"/>
        </w:rPr>
        <w:t>дополнить новым пунктом 9.3 следующего содержания:</w:t>
      </w:r>
    </w:p>
    <w:p w:rsidR="00BF7D10" w:rsidRPr="00751B39" w:rsidRDefault="00BF7D10" w:rsidP="00BF7D10">
      <w:pPr>
        <w:pStyle w:val="HTML"/>
        <w:ind w:firstLine="709"/>
        <w:jc w:val="both"/>
        <w:rPr>
          <w:rFonts w:ascii="Times New Roman" w:hAnsi="Times New Roman" w:cs="Times New Roman"/>
          <w:sz w:val="27"/>
          <w:szCs w:val="27"/>
        </w:rPr>
      </w:pPr>
      <w:r w:rsidRPr="00751B39">
        <w:rPr>
          <w:rFonts w:ascii="Times New Roman" w:hAnsi="Times New Roman" w:cs="Times New Roman"/>
          <w:sz w:val="27"/>
          <w:szCs w:val="27"/>
        </w:rPr>
        <w:t xml:space="preserve">«9.3 Полномочия депутата муниципального </w:t>
      </w:r>
      <w:r w:rsidRPr="00751B39">
        <w:rPr>
          <w:rFonts w:ascii="Times New Roman" w:hAnsi="Times New Roman" w:cs="Times New Roman"/>
          <w:sz w:val="27"/>
          <w:szCs w:val="27"/>
          <w:shd w:val="clear" w:color="auto" w:fill="FFFFFF"/>
        </w:rPr>
        <w:t>Совета Волошского</w:t>
      </w:r>
      <w:r w:rsidRPr="00751B39">
        <w:rPr>
          <w:rFonts w:ascii="Times New Roman" w:hAnsi="Times New Roman" w:cs="Times New Roman"/>
          <w:color w:val="000000"/>
          <w:sz w:val="27"/>
          <w:szCs w:val="27"/>
        </w:rPr>
        <w:t xml:space="preserve"> сельского </w:t>
      </w:r>
      <w:r w:rsidRPr="00751B39">
        <w:rPr>
          <w:rFonts w:ascii="Times New Roman" w:hAnsi="Times New Roman" w:cs="Times New Roman"/>
          <w:sz w:val="27"/>
          <w:szCs w:val="27"/>
          <w:shd w:val="clear" w:color="auto" w:fill="FFFFFF"/>
        </w:rPr>
        <w:t>поселения</w:t>
      </w:r>
      <w:r w:rsidRPr="00751B39">
        <w:rPr>
          <w:rFonts w:ascii="Times New Roman" w:hAnsi="Times New Roman" w:cs="Times New Roman"/>
          <w:sz w:val="27"/>
          <w:szCs w:val="27"/>
        </w:rPr>
        <w:t xml:space="preserve"> прекращаются досрочно решением муниципального </w:t>
      </w:r>
      <w:r w:rsidRPr="00751B39">
        <w:rPr>
          <w:rFonts w:ascii="Times New Roman" w:hAnsi="Times New Roman" w:cs="Times New Roman"/>
          <w:sz w:val="27"/>
          <w:szCs w:val="27"/>
          <w:shd w:val="clear" w:color="auto" w:fill="FFFFFF"/>
        </w:rPr>
        <w:t>Совета Волошского</w:t>
      </w:r>
      <w:r w:rsidRPr="00751B39">
        <w:rPr>
          <w:rFonts w:ascii="Times New Roman" w:hAnsi="Times New Roman" w:cs="Times New Roman"/>
          <w:color w:val="000000"/>
          <w:sz w:val="27"/>
          <w:szCs w:val="27"/>
        </w:rPr>
        <w:t xml:space="preserve"> </w:t>
      </w:r>
      <w:r w:rsidRPr="00751B39">
        <w:rPr>
          <w:rFonts w:ascii="Times New Roman" w:hAnsi="Times New Roman" w:cs="Times New Roman"/>
          <w:color w:val="000000"/>
          <w:sz w:val="27"/>
          <w:szCs w:val="27"/>
        </w:rPr>
        <w:lastRenderedPageBreak/>
        <w:t xml:space="preserve">сельского </w:t>
      </w:r>
      <w:r w:rsidRPr="00751B39">
        <w:rPr>
          <w:rFonts w:ascii="Times New Roman" w:hAnsi="Times New Roman" w:cs="Times New Roman"/>
          <w:sz w:val="27"/>
          <w:szCs w:val="27"/>
          <w:shd w:val="clear" w:color="auto" w:fill="FFFFFF"/>
        </w:rPr>
        <w:t>поселения</w:t>
      </w:r>
      <w:r w:rsidRPr="00751B39">
        <w:rPr>
          <w:rFonts w:ascii="Times New Roman" w:hAnsi="Times New Roman" w:cs="Times New Roman"/>
          <w:sz w:val="27"/>
          <w:szCs w:val="27"/>
        </w:rPr>
        <w:t xml:space="preserve"> в случае отсутствия депутата без уважительных причин на всех заседаниях муниципального </w:t>
      </w:r>
      <w:r w:rsidRPr="00751B39">
        <w:rPr>
          <w:rFonts w:ascii="Times New Roman" w:hAnsi="Times New Roman" w:cs="Times New Roman"/>
          <w:sz w:val="27"/>
          <w:szCs w:val="27"/>
          <w:shd w:val="clear" w:color="auto" w:fill="FFFFFF"/>
        </w:rPr>
        <w:t>Совета Волошского</w:t>
      </w:r>
      <w:r w:rsidRPr="00751B39">
        <w:rPr>
          <w:rFonts w:ascii="Times New Roman" w:hAnsi="Times New Roman" w:cs="Times New Roman"/>
          <w:color w:val="000000"/>
          <w:sz w:val="27"/>
          <w:szCs w:val="27"/>
        </w:rPr>
        <w:t xml:space="preserve"> сельского </w:t>
      </w:r>
      <w:r w:rsidRPr="00751B39">
        <w:rPr>
          <w:rFonts w:ascii="Times New Roman" w:hAnsi="Times New Roman" w:cs="Times New Roman"/>
          <w:sz w:val="27"/>
          <w:szCs w:val="27"/>
          <w:shd w:val="clear" w:color="auto" w:fill="FFFFFF"/>
        </w:rPr>
        <w:t>поселения</w:t>
      </w:r>
      <w:r w:rsidRPr="00751B39">
        <w:rPr>
          <w:rFonts w:ascii="Times New Roman" w:hAnsi="Times New Roman" w:cs="Times New Roman"/>
          <w:sz w:val="27"/>
          <w:szCs w:val="27"/>
        </w:rPr>
        <w:t xml:space="preserve"> в течение шести месяцев подряд.»;</w:t>
      </w:r>
    </w:p>
    <w:p w:rsidR="00BF7D10" w:rsidRPr="00751B39" w:rsidRDefault="00BF7D10" w:rsidP="00BF7D10">
      <w:pPr>
        <w:autoSpaceDE w:val="0"/>
        <w:autoSpaceDN w:val="0"/>
        <w:adjustRightInd w:val="0"/>
        <w:ind w:firstLine="709"/>
        <w:jc w:val="both"/>
        <w:rPr>
          <w:rFonts w:eastAsia="Arial Unicode MS"/>
          <w:bCs/>
          <w:sz w:val="27"/>
          <w:szCs w:val="27"/>
        </w:rPr>
      </w:pPr>
      <w:r w:rsidRPr="00751B39">
        <w:rPr>
          <w:rFonts w:eastAsia="Arial Unicode MS"/>
          <w:bCs/>
          <w:sz w:val="27"/>
          <w:szCs w:val="27"/>
        </w:rPr>
        <w:t>- в подпункте 5 пункта 11 слово «запретить» заменить словом «запрет»;</w:t>
      </w:r>
    </w:p>
    <w:p w:rsidR="00BF7D10" w:rsidRPr="00751B39" w:rsidRDefault="00BF7D10" w:rsidP="00BF7D10">
      <w:pPr>
        <w:autoSpaceDE w:val="0"/>
        <w:autoSpaceDN w:val="0"/>
        <w:adjustRightInd w:val="0"/>
        <w:ind w:firstLine="709"/>
        <w:jc w:val="both"/>
        <w:rPr>
          <w:rFonts w:eastAsia="Arial Unicode MS"/>
          <w:bCs/>
          <w:sz w:val="27"/>
          <w:szCs w:val="27"/>
        </w:rPr>
      </w:pPr>
      <w:r w:rsidRPr="00751B39">
        <w:rPr>
          <w:rFonts w:eastAsia="Arial Unicode MS"/>
          <w:bCs/>
          <w:sz w:val="27"/>
          <w:szCs w:val="27"/>
        </w:rPr>
        <w:t>- пункт 11 дополнить абзацем следующего содержания:</w:t>
      </w:r>
    </w:p>
    <w:p w:rsidR="00BF7D10" w:rsidRPr="00751B39" w:rsidRDefault="00BF7D10" w:rsidP="00BF7D10">
      <w:pPr>
        <w:widowControl w:val="0"/>
        <w:tabs>
          <w:tab w:val="left" w:pos="709"/>
        </w:tabs>
        <w:ind w:firstLine="709"/>
        <w:jc w:val="both"/>
        <w:rPr>
          <w:rFonts w:eastAsia="Arial Unicode MS"/>
          <w:bCs/>
          <w:sz w:val="27"/>
          <w:szCs w:val="27"/>
        </w:rPr>
      </w:pPr>
      <w:r w:rsidRPr="00751B39">
        <w:rPr>
          <w:rFonts w:eastAsia="Arial Unicode MS"/>
          <w:bCs/>
          <w:sz w:val="27"/>
          <w:szCs w:val="27"/>
        </w:rPr>
        <w:t xml:space="preserve">«Порядок принятия решения о применении к депутату мер ответственности, указанных в настоящем пункте, определяется </w:t>
      </w:r>
      <w:r w:rsidRPr="00751B39">
        <w:rPr>
          <w:sz w:val="27"/>
          <w:szCs w:val="27"/>
        </w:rPr>
        <w:t xml:space="preserve">решением Собрания депутатов Коношского </w:t>
      </w:r>
      <w:r w:rsidRPr="00751B39">
        <w:rPr>
          <w:color w:val="000000"/>
          <w:sz w:val="27"/>
          <w:szCs w:val="27"/>
        </w:rPr>
        <w:t xml:space="preserve">муниципального района Архангельской области </w:t>
      </w:r>
      <w:r w:rsidRPr="00751B39">
        <w:rPr>
          <w:rFonts w:eastAsia="Arial Unicode MS"/>
          <w:bCs/>
          <w:sz w:val="27"/>
          <w:szCs w:val="27"/>
        </w:rPr>
        <w:t>в соответствии с</w:t>
      </w:r>
      <w:r w:rsidR="006423D7">
        <w:rPr>
          <w:rFonts w:eastAsia="Arial Unicode MS"/>
          <w:bCs/>
          <w:sz w:val="27"/>
          <w:szCs w:val="27"/>
        </w:rPr>
        <w:t xml:space="preserve"> законом Архангельской области </w:t>
      </w:r>
      <w:r w:rsidRPr="00751B39">
        <w:rPr>
          <w:rFonts w:eastAsia="Arial Unicode MS"/>
          <w:bCs/>
          <w:sz w:val="27"/>
          <w:szCs w:val="27"/>
        </w:rPr>
        <w:t>от 26 ноября 2008 года № 626-31-ОЗ «О противодействии коррупции в Архангельской области.»;</w:t>
      </w:r>
    </w:p>
    <w:p w:rsidR="00BF7D10" w:rsidRPr="00751B39" w:rsidRDefault="00BF7D10" w:rsidP="00BF7D10">
      <w:pPr>
        <w:widowControl w:val="0"/>
        <w:tabs>
          <w:tab w:val="left" w:pos="709"/>
        </w:tabs>
        <w:ind w:firstLine="709"/>
        <w:jc w:val="both"/>
        <w:rPr>
          <w:sz w:val="27"/>
          <w:szCs w:val="27"/>
        </w:rPr>
      </w:pPr>
      <w:r w:rsidRPr="00751B39">
        <w:rPr>
          <w:rFonts w:eastAsia="Arial Unicode MS"/>
          <w:sz w:val="27"/>
          <w:szCs w:val="27"/>
        </w:rPr>
        <w:t xml:space="preserve">- </w:t>
      </w:r>
      <w:r w:rsidRPr="00751B39">
        <w:rPr>
          <w:sz w:val="27"/>
          <w:szCs w:val="27"/>
        </w:rPr>
        <w:t>дополнить пунктом 12 следующего содержания:</w:t>
      </w:r>
    </w:p>
    <w:p w:rsidR="00BF7D10" w:rsidRPr="00751B39" w:rsidRDefault="00BF7D10" w:rsidP="00BF7D10">
      <w:pPr>
        <w:pStyle w:val="HTML"/>
        <w:ind w:firstLine="709"/>
        <w:jc w:val="both"/>
        <w:rPr>
          <w:rFonts w:ascii="Times New Roman" w:hAnsi="Times New Roman" w:cs="Times New Roman"/>
          <w:sz w:val="27"/>
          <w:szCs w:val="27"/>
        </w:rPr>
      </w:pPr>
      <w:r w:rsidRPr="00751B39">
        <w:rPr>
          <w:rFonts w:ascii="Times New Roman" w:hAnsi="Times New Roman" w:cs="Times New Roman"/>
          <w:sz w:val="27"/>
          <w:szCs w:val="27"/>
        </w:rPr>
        <w:t xml:space="preserve">«12. Депутат муниципального </w:t>
      </w:r>
      <w:r w:rsidRPr="00751B39">
        <w:rPr>
          <w:rFonts w:ascii="Times New Roman" w:hAnsi="Times New Roman" w:cs="Times New Roman"/>
          <w:sz w:val="27"/>
          <w:szCs w:val="27"/>
          <w:shd w:val="clear" w:color="auto" w:fill="FFFFFF"/>
        </w:rPr>
        <w:t>Совета Волошского</w:t>
      </w:r>
      <w:r w:rsidRPr="00751B39">
        <w:rPr>
          <w:rFonts w:ascii="Times New Roman" w:hAnsi="Times New Roman" w:cs="Times New Roman"/>
          <w:sz w:val="27"/>
          <w:szCs w:val="27"/>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w:t>
      </w:r>
      <w:r w:rsidR="006423D7">
        <w:rPr>
          <w:rFonts w:ascii="Times New Roman" w:hAnsi="Times New Roman" w:cs="Times New Roman"/>
          <w:sz w:val="27"/>
          <w:szCs w:val="27"/>
        </w:rPr>
        <w:t xml:space="preserve">273-ФЗ </w:t>
      </w:r>
      <w:r w:rsidRPr="00751B39">
        <w:rPr>
          <w:rFonts w:ascii="Times New Roman" w:hAnsi="Times New Roman" w:cs="Times New Roman"/>
          <w:sz w:val="27"/>
          <w:szCs w:val="27"/>
        </w:rPr>
        <w:t xml:space="preserve">«О противодействии коррупции».». </w:t>
      </w:r>
    </w:p>
    <w:p w:rsidR="00BF7D10" w:rsidRPr="00751B39" w:rsidRDefault="00BF7D10" w:rsidP="00BF7D10">
      <w:pPr>
        <w:pStyle w:val="HTML"/>
        <w:ind w:firstLine="709"/>
        <w:jc w:val="both"/>
        <w:rPr>
          <w:rFonts w:ascii="Times New Roman" w:eastAsia="Arial Unicode MS" w:hAnsi="Times New Roman" w:cs="Times New Roman"/>
          <w:sz w:val="27"/>
          <w:szCs w:val="27"/>
        </w:rPr>
      </w:pP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1.10. Пункт 5 статьи 20.1 изложить в следующей редакции:</w:t>
      </w: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 xml:space="preserve">«5. Контрольно-счетная палата Волошского сельского поселения </w:t>
      </w:r>
      <w:r w:rsidRPr="00751B39">
        <w:rPr>
          <w:sz w:val="27"/>
          <w:szCs w:val="27"/>
          <w:shd w:val="clear" w:color="auto" w:fill="FFFFFF"/>
        </w:rPr>
        <w:t>осуществляет следующие основные полномочия:</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 xml:space="preserve">1) организация и осуществление контроля за законностью и эффективностью использования средств местного бюджета </w:t>
      </w:r>
      <w:r w:rsidRPr="00751B39">
        <w:rPr>
          <w:rFonts w:eastAsia="Arial Unicode MS"/>
          <w:sz w:val="27"/>
          <w:szCs w:val="27"/>
        </w:rPr>
        <w:t>Волошского сельского поселения</w:t>
      </w:r>
      <w:r w:rsidRPr="00751B39">
        <w:rPr>
          <w:rFonts w:eastAsiaTheme="minorHAnsi"/>
          <w:sz w:val="27"/>
          <w:szCs w:val="27"/>
          <w:lang w:eastAsia="en-US"/>
        </w:rPr>
        <w:t>, а также иных средств в случаях, предусмотренных законодательством Российской Федерации;</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 xml:space="preserve">2) экспертиза проектов местного бюджета </w:t>
      </w:r>
      <w:r w:rsidRPr="00751B39">
        <w:rPr>
          <w:rFonts w:eastAsia="Arial Unicode MS"/>
          <w:sz w:val="27"/>
          <w:szCs w:val="27"/>
        </w:rPr>
        <w:t>Волошского сельского поселения</w:t>
      </w:r>
      <w:r w:rsidRPr="00751B39">
        <w:rPr>
          <w:rFonts w:eastAsiaTheme="minorHAnsi"/>
          <w:sz w:val="27"/>
          <w:szCs w:val="27"/>
          <w:lang w:eastAsia="en-US"/>
        </w:rPr>
        <w:t>, проверка и анализ обоснованности его показателей;</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 xml:space="preserve">3) внешняя проверка годового отчета об исполнении местного бюджета </w:t>
      </w:r>
      <w:r w:rsidRPr="00751B39">
        <w:rPr>
          <w:rFonts w:eastAsia="Arial Unicode MS"/>
          <w:sz w:val="27"/>
          <w:szCs w:val="27"/>
        </w:rPr>
        <w:t>Волошского сельского поселения</w:t>
      </w:r>
      <w:r w:rsidRPr="00751B39">
        <w:rPr>
          <w:rFonts w:eastAsiaTheme="minorHAnsi"/>
          <w:sz w:val="27"/>
          <w:szCs w:val="27"/>
          <w:lang w:eastAsia="en-US"/>
        </w:rPr>
        <w:t>;</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4) проведение аудита в сфере закупок товаров, работ и услуг в соответствии с Федеральным законом от 5 апреля 201</w:t>
      </w:r>
      <w:r w:rsidR="006423D7">
        <w:rPr>
          <w:rFonts w:eastAsiaTheme="minorHAnsi"/>
          <w:sz w:val="27"/>
          <w:szCs w:val="27"/>
          <w:lang w:eastAsia="en-US"/>
        </w:rPr>
        <w:t xml:space="preserve">3 года № 44-ФЗ </w:t>
      </w:r>
      <w:r w:rsidRPr="00751B39">
        <w:rPr>
          <w:rFonts w:eastAsiaTheme="minorHAnsi"/>
          <w:sz w:val="27"/>
          <w:szCs w:val="27"/>
          <w:lang w:eastAsia="en-US"/>
        </w:rPr>
        <w:t>«О контрактной системе в сфере закупок товаров, работ, услуг для обеспечения государственных и муниципальных нужд»;</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 xml:space="preserve">6) оценка эффективности предоставления налоговых и иных льгот и преимуществ, бюджетных кредитов за счет средств местного бюджета </w:t>
      </w:r>
      <w:r w:rsidRPr="00751B39">
        <w:rPr>
          <w:rFonts w:eastAsia="Arial Unicode MS"/>
          <w:sz w:val="27"/>
          <w:szCs w:val="27"/>
        </w:rPr>
        <w:t>Волошского сельского поселения</w:t>
      </w:r>
      <w:r w:rsidRPr="00751B39">
        <w:rPr>
          <w:rFonts w:eastAsiaTheme="minorHAnsi"/>
          <w:sz w:val="27"/>
          <w:szCs w:val="27"/>
          <w:lang w:eastAsia="en-US"/>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r w:rsidRPr="00751B39">
        <w:rPr>
          <w:rFonts w:eastAsia="Arial Unicode MS"/>
          <w:sz w:val="27"/>
          <w:szCs w:val="27"/>
        </w:rPr>
        <w:t>Волошского сельского поселения</w:t>
      </w:r>
      <w:r w:rsidRPr="00751B39">
        <w:rPr>
          <w:rFonts w:eastAsiaTheme="minorHAnsi"/>
          <w:sz w:val="27"/>
          <w:szCs w:val="27"/>
          <w:lang w:eastAsia="en-US"/>
        </w:rPr>
        <w:t>;</w:t>
      </w:r>
    </w:p>
    <w:p w:rsidR="00BF7D10" w:rsidRPr="00751B39" w:rsidRDefault="006423D7" w:rsidP="00BF7D10">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lastRenderedPageBreak/>
        <w:t xml:space="preserve">7) экспертиза </w:t>
      </w:r>
      <w:r w:rsidR="00BF7D10" w:rsidRPr="00751B39">
        <w:rPr>
          <w:rFonts w:eastAsiaTheme="minorHAnsi"/>
          <w:sz w:val="27"/>
          <w:szCs w:val="27"/>
          <w:lang w:eastAsia="en-US"/>
        </w:rPr>
        <w:t xml:space="preserve">проектов муниципальных правовых актов в части, касающейся расходных обязательств </w:t>
      </w:r>
      <w:r w:rsidR="00BF7D10" w:rsidRPr="00751B39">
        <w:rPr>
          <w:rFonts w:eastAsia="Arial Unicode MS"/>
          <w:sz w:val="27"/>
          <w:szCs w:val="27"/>
        </w:rPr>
        <w:t>Волошского сельского поселения</w:t>
      </w:r>
      <w:r w:rsidR="00BF7D10" w:rsidRPr="00751B39">
        <w:rPr>
          <w:rFonts w:eastAsiaTheme="minorHAnsi"/>
          <w:sz w:val="27"/>
          <w:szCs w:val="27"/>
          <w:lang w:eastAsia="en-US"/>
        </w:rPr>
        <w:t xml:space="preserve">, экспертиза проектов муниципальных правовых актов, приводящих к изменению доходов местного бюджета </w:t>
      </w:r>
      <w:r w:rsidR="00BF7D10" w:rsidRPr="00751B39">
        <w:rPr>
          <w:rFonts w:eastAsia="Arial Unicode MS"/>
          <w:sz w:val="27"/>
          <w:szCs w:val="27"/>
        </w:rPr>
        <w:t>Волошского сельского поселения</w:t>
      </w:r>
      <w:r w:rsidR="00BF7D10" w:rsidRPr="00751B39">
        <w:rPr>
          <w:rFonts w:eastAsiaTheme="minorHAnsi"/>
          <w:sz w:val="27"/>
          <w:szCs w:val="27"/>
          <w:lang w:eastAsia="en-US"/>
        </w:rPr>
        <w:t>, а также муниципальных программ (проектов муниципальных программ);</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 xml:space="preserve">8) анализ и мониторинг бюджетного процесса </w:t>
      </w:r>
      <w:proofErr w:type="gramStart"/>
      <w:r w:rsidRPr="00751B39">
        <w:rPr>
          <w:rFonts w:eastAsiaTheme="minorHAnsi"/>
          <w:sz w:val="27"/>
          <w:szCs w:val="27"/>
          <w:lang w:eastAsia="en-US"/>
        </w:rPr>
        <w:t xml:space="preserve">в </w:t>
      </w:r>
      <w:r w:rsidRPr="00751B39">
        <w:rPr>
          <w:rFonts w:eastAsia="Arial Unicode MS"/>
          <w:sz w:val="27"/>
          <w:szCs w:val="27"/>
        </w:rPr>
        <w:t>Волошском</w:t>
      </w:r>
      <w:r w:rsidRPr="00751B39">
        <w:rPr>
          <w:sz w:val="27"/>
          <w:szCs w:val="27"/>
        </w:rPr>
        <w:t xml:space="preserve"> сельского поселения</w:t>
      </w:r>
      <w:proofErr w:type="gramEnd"/>
      <w:r w:rsidRPr="00751B39">
        <w:rPr>
          <w:rFonts w:eastAsia="Arial Unicode MS"/>
          <w:sz w:val="27"/>
          <w:szCs w:val="27"/>
        </w:rPr>
        <w:t xml:space="preserve"> сельском поселении</w:t>
      </w:r>
      <w:r w:rsidRPr="00751B39">
        <w:rPr>
          <w:rFonts w:eastAsiaTheme="minorHAnsi"/>
          <w:sz w:val="27"/>
          <w:szCs w:val="27"/>
          <w:lang w:eastAsia="en-US"/>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w:t>
      </w:r>
      <w:r w:rsidRPr="00751B39">
        <w:rPr>
          <w:rFonts w:eastAsia="Arial Unicode MS"/>
          <w:sz w:val="27"/>
          <w:szCs w:val="27"/>
        </w:rPr>
        <w:t>Волошского сельского поселения</w:t>
      </w:r>
      <w:r w:rsidRPr="00751B39">
        <w:rPr>
          <w:rFonts w:eastAsiaTheme="minorHAnsi"/>
          <w:sz w:val="27"/>
          <w:szCs w:val="27"/>
          <w:lang w:eastAsia="en-US"/>
        </w:rPr>
        <w:t xml:space="preserve">, о результатах проведенных контрольных и экспертно-аналитических мероприятий в муниципальный Совет </w:t>
      </w:r>
      <w:r w:rsidRPr="00751B39">
        <w:rPr>
          <w:rFonts w:eastAsia="Arial Unicode MS"/>
          <w:sz w:val="27"/>
          <w:szCs w:val="27"/>
        </w:rPr>
        <w:t xml:space="preserve">Волошского сельского поселения </w:t>
      </w:r>
      <w:r w:rsidRPr="00751B39">
        <w:rPr>
          <w:rFonts w:eastAsiaTheme="minorHAnsi"/>
          <w:sz w:val="27"/>
          <w:szCs w:val="27"/>
          <w:lang w:eastAsia="en-US"/>
        </w:rPr>
        <w:t xml:space="preserve">и главе </w:t>
      </w:r>
      <w:r w:rsidRPr="00751B39">
        <w:rPr>
          <w:rFonts w:eastAsia="Arial Unicode MS"/>
          <w:sz w:val="27"/>
          <w:szCs w:val="27"/>
        </w:rPr>
        <w:t>Волошского сельского поселения</w:t>
      </w:r>
      <w:r w:rsidRPr="00751B39">
        <w:rPr>
          <w:rFonts w:eastAsiaTheme="minorHAnsi"/>
          <w:sz w:val="27"/>
          <w:szCs w:val="27"/>
          <w:lang w:eastAsia="en-US"/>
        </w:rPr>
        <w:t>;</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10) осуществление контроля за состоянием муниципального внутреннего и внешнего долга;</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 xml:space="preserve">11) оценка реализуемости, рисков и результатов достижения целей социально-экономического развития </w:t>
      </w:r>
      <w:r w:rsidRPr="00751B39">
        <w:rPr>
          <w:rFonts w:eastAsia="Arial Unicode MS"/>
          <w:sz w:val="27"/>
          <w:szCs w:val="27"/>
        </w:rPr>
        <w:t>Волошского сельского поселения</w:t>
      </w:r>
      <w:r w:rsidRPr="00751B39">
        <w:rPr>
          <w:rFonts w:eastAsiaTheme="minorHAnsi"/>
          <w:sz w:val="27"/>
          <w:szCs w:val="27"/>
          <w:lang w:eastAsia="en-US"/>
        </w:rPr>
        <w:t xml:space="preserve">, предусмотренных документами стратегического планирования </w:t>
      </w:r>
      <w:r w:rsidRPr="00751B39">
        <w:rPr>
          <w:rFonts w:eastAsia="Arial Unicode MS"/>
          <w:sz w:val="27"/>
          <w:szCs w:val="27"/>
        </w:rPr>
        <w:t>Волошского сельского поселения</w:t>
      </w:r>
      <w:r w:rsidRPr="00751B39">
        <w:rPr>
          <w:rFonts w:eastAsiaTheme="minorHAnsi"/>
          <w:sz w:val="27"/>
          <w:szCs w:val="27"/>
          <w:lang w:eastAsia="en-US"/>
        </w:rPr>
        <w:t xml:space="preserve">, в пределах компетенции контрольно-счетного органа </w:t>
      </w:r>
      <w:r w:rsidRPr="00751B39">
        <w:rPr>
          <w:rFonts w:eastAsia="Arial Unicode MS"/>
          <w:sz w:val="27"/>
          <w:szCs w:val="27"/>
        </w:rPr>
        <w:t>Волошского сельского поселения</w:t>
      </w:r>
      <w:r w:rsidRPr="00751B39">
        <w:rPr>
          <w:rFonts w:eastAsiaTheme="minorHAnsi"/>
          <w:sz w:val="27"/>
          <w:szCs w:val="27"/>
          <w:lang w:eastAsia="en-US"/>
        </w:rPr>
        <w:t>;</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12) участие в пределах полномочий в мероприятиях, направленных на противодействие коррупции;</w:t>
      </w:r>
    </w:p>
    <w:p w:rsidR="00BF7D10" w:rsidRPr="00751B39" w:rsidRDefault="00BF7D10" w:rsidP="00BF7D10">
      <w:pPr>
        <w:autoSpaceDE w:val="0"/>
        <w:autoSpaceDN w:val="0"/>
        <w:adjustRightInd w:val="0"/>
        <w:ind w:firstLine="709"/>
        <w:jc w:val="both"/>
        <w:rPr>
          <w:rFonts w:eastAsiaTheme="minorHAnsi"/>
          <w:sz w:val="27"/>
          <w:szCs w:val="27"/>
          <w:lang w:eastAsia="en-US"/>
        </w:rPr>
      </w:pPr>
      <w:r w:rsidRPr="00751B39">
        <w:rPr>
          <w:rFonts w:eastAsiaTheme="minorHAnsi"/>
          <w:sz w:val="27"/>
          <w:szCs w:val="27"/>
          <w:lang w:eastAsia="en-US"/>
        </w:rPr>
        <w:t xml:space="preserve">13) иные полномочия в сфере внешнего муниципального финансового контроля, установленные федеральными законами, законами Архангельской области, уставом и решениями Совета депутатов </w:t>
      </w:r>
      <w:r w:rsidRPr="00751B39">
        <w:rPr>
          <w:rFonts w:eastAsia="Arial Unicode MS"/>
          <w:sz w:val="27"/>
          <w:szCs w:val="27"/>
        </w:rPr>
        <w:t>Волошского сельского поселения</w:t>
      </w:r>
      <w:r w:rsidRPr="00751B39">
        <w:rPr>
          <w:rFonts w:eastAsiaTheme="minorHAnsi"/>
          <w:sz w:val="27"/>
          <w:szCs w:val="27"/>
          <w:lang w:eastAsia="en-US"/>
        </w:rPr>
        <w:t>.».</w:t>
      </w:r>
    </w:p>
    <w:p w:rsidR="00BF7D10" w:rsidRPr="00751B39" w:rsidRDefault="00BF7D10" w:rsidP="00BF7D10">
      <w:pPr>
        <w:autoSpaceDE w:val="0"/>
        <w:autoSpaceDN w:val="0"/>
        <w:adjustRightInd w:val="0"/>
        <w:ind w:firstLine="709"/>
        <w:jc w:val="both"/>
        <w:rPr>
          <w:rFonts w:eastAsiaTheme="minorHAnsi"/>
          <w:sz w:val="27"/>
          <w:szCs w:val="27"/>
          <w:lang w:eastAsia="en-US"/>
        </w:rPr>
      </w:pPr>
    </w:p>
    <w:p w:rsidR="00BF7D10" w:rsidRPr="00751B39" w:rsidRDefault="00BF7D10" w:rsidP="00BF7D10">
      <w:pPr>
        <w:ind w:firstLine="720"/>
        <w:jc w:val="both"/>
        <w:rPr>
          <w:color w:val="000000"/>
          <w:sz w:val="27"/>
          <w:szCs w:val="27"/>
        </w:rPr>
      </w:pPr>
      <w:r w:rsidRPr="00751B39">
        <w:rPr>
          <w:color w:val="000000"/>
          <w:sz w:val="27"/>
          <w:szCs w:val="27"/>
        </w:rPr>
        <w:t>1.11. В статье 21 устава:</w:t>
      </w:r>
    </w:p>
    <w:p w:rsidR="00BF7D10" w:rsidRPr="00751B39" w:rsidRDefault="00BF7D10" w:rsidP="00BF7D10">
      <w:pPr>
        <w:widowControl w:val="0"/>
        <w:ind w:firstLine="709"/>
        <w:jc w:val="both"/>
        <w:rPr>
          <w:sz w:val="27"/>
          <w:szCs w:val="27"/>
        </w:rPr>
      </w:pPr>
      <w:r w:rsidRPr="00751B39">
        <w:rPr>
          <w:sz w:val="27"/>
          <w:szCs w:val="27"/>
        </w:rPr>
        <w:t>- дополнить пунктами 4.2, 4.3 следующего содержания:</w:t>
      </w:r>
    </w:p>
    <w:p w:rsidR="00BF7D10" w:rsidRPr="00751B39" w:rsidRDefault="00BF7D10" w:rsidP="00BF7D10">
      <w:pPr>
        <w:widowControl w:val="0"/>
        <w:ind w:firstLine="709"/>
        <w:jc w:val="both"/>
        <w:rPr>
          <w:sz w:val="27"/>
          <w:szCs w:val="27"/>
        </w:rPr>
      </w:pPr>
      <w:r w:rsidRPr="00751B39">
        <w:rPr>
          <w:sz w:val="27"/>
          <w:szCs w:val="27"/>
        </w:rPr>
        <w:t xml:space="preserve">«4.2. К главе </w:t>
      </w:r>
      <w:r w:rsidRPr="00751B39">
        <w:rPr>
          <w:rFonts w:eastAsia="Arial Unicode MS"/>
          <w:sz w:val="27"/>
          <w:szCs w:val="27"/>
        </w:rPr>
        <w:t>Волошского</w:t>
      </w:r>
      <w:r w:rsidRPr="00751B39">
        <w:rPr>
          <w:sz w:val="27"/>
          <w:szCs w:val="27"/>
        </w:rPr>
        <w:t xml:space="preserve"> сельского</w:t>
      </w:r>
      <w:r w:rsidRPr="00751B39">
        <w:rPr>
          <w:color w:val="000000"/>
          <w:sz w:val="27"/>
          <w:szCs w:val="27"/>
          <w:shd w:val="clear" w:color="auto" w:fill="FFFFFF"/>
        </w:rPr>
        <w:t xml:space="preserve"> поселения</w:t>
      </w:r>
      <w:r w:rsidRPr="00751B39">
        <w:rPr>
          <w:sz w:val="27"/>
          <w:szCs w:val="27"/>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BF7D10" w:rsidRPr="00751B39" w:rsidRDefault="00BF7D10" w:rsidP="00BF7D10">
      <w:pPr>
        <w:widowControl w:val="0"/>
        <w:ind w:firstLine="709"/>
        <w:jc w:val="both"/>
        <w:rPr>
          <w:sz w:val="27"/>
          <w:szCs w:val="27"/>
        </w:rPr>
      </w:pPr>
      <w:r w:rsidRPr="00751B39">
        <w:rPr>
          <w:sz w:val="27"/>
          <w:szCs w:val="27"/>
        </w:rPr>
        <w:t xml:space="preserve">Порядок принятия решения о применении к главе                                         </w:t>
      </w:r>
      <w:r w:rsidRPr="00751B39">
        <w:rPr>
          <w:rFonts w:eastAsia="Arial Unicode MS"/>
          <w:sz w:val="27"/>
          <w:szCs w:val="27"/>
        </w:rPr>
        <w:t>Волошского</w:t>
      </w:r>
      <w:r w:rsidRPr="00751B39">
        <w:rPr>
          <w:sz w:val="27"/>
          <w:szCs w:val="27"/>
        </w:rPr>
        <w:t xml:space="preserve"> сельского</w:t>
      </w:r>
      <w:r w:rsidRPr="00751B39">
        <w:rPr>
          <w:color w:val="000000"/>
          <w:sz w:val="27"/>
          <w:szCs w:val="27"/>
          <w:shd w:val="clear" w:color="auto" w:fill="FFFFFF"/>
        </w:rPr>
        <w:t xml:space="preserve"> поселения</w:t>
      </w:r>
      <w:r w:rsidRPr="00751B39">
        <w:rPr>
          <w:rFonts w:eastAsia="Arial Unicode MS"/>
          <w:bCs/>
          <w:sz w:val="27"/>
          <w:szCs w:val="27"/>
        </w:rPr>
        <w:t xml:space="preserve"> </w:t>
      </w:r>
      <w:r w:rsidRPr="00751B39">
        <w:rPr>
          <w:sz w:val="27"/>
          <w:szCs w:val="27"/>
        </w:rPr>
        <w:t>меры ответственности, указанной в настоящем пункте, определяется решением Собрания депутатов Коношского муниципального района Архангельской области в соответствии с законом Архангельской области от 26 ноября 2008 года             № 626-31-ОЗ «О противодействии коррупции в Архангельской области».</w:t>
      </w:r>
    </w:p>
    <w:p w:rsidR="00BF7D10" w:rsidRPr="00751B39" w:rsidRDefault="00BF7D10" w:rsidP="00BF7D10">
      <w:pPr>
        <w:widowControl w:val="0"/>
        <w:ind w:firstLine="709"/>
        <w:jc w:val="both"/>
        <w:rPr>
          <w:sz w:val="27"/>
          <w:szCs w:val="27"/>
        </w:rPr>
      </w:pPr>
      <w:r w:rsidRPr="00751B39">
        <w:rPr>
          <w:sz w:val="27"/>
          <w:szCs w:val="27"/>
        </w:rPr>
        <w:t xml:space="preserve">4.3. Глава </w:t>
      </w:r>
      <w:r w:rsidRPr="00751B39">
        <w:rPr>
          <w:rFonts w:eastAsia="Arial Unicode MS"/>
          <w:sz w:val="27"/>
          <w:szCs w:val="27"/>
        </w:rPr>
        <w:t>Волошского</w:t>
      </w:r>
      <w:r w:rsidRPr="00751B39">
        <w:rPr>
          <w:sz w:val="27"/>
          <w:szCs w:val="27"/>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751B39">
        <w:rPr>
          <w:sz w:val="27"/>
          <w:szCs w:val="27"/>
        </w:rPr>
        <w:lastRenderedPageBreak/>
        <w:t xml:space="preserve">зависящих от него обстоятельств в порядке, предусмотренном частями 3 - 6 статьи 13 Федерального закона </w:t>
      </w:r>
      <w:bookmarkStart w:id="0" w:name="_GoBack"/>
      <w:bookmarkEnd w:id="0"/>
      <w:r w:rsidRPr="00751B39">
        <w:rPr>
          <w:sz w:val="27"/>
          <w:szCs w:val="27"/>
        </w:rPr>
        <w:t>от 25 декабря 2008 года № 273-ФЗ «О противодействии коррупции».».</w:t>
      </w:r>
    </w:p>
    <w:p w:rsidR="00BF7D10" w:rsidRPr="00751B39" w:rsidRDefault="00BF7D10" w:rsidP="00BF7D10">
      <w:pPr>
        <w:widowControl w:val="0"/>
        <w:ind w:firstLine="709"/>
        <w:jc w:val="both"/>
        <w:rPr>
          <w:color w:val="000000"/>
          <w:sz w:val="27"/>
          <w:szCs w:val="27"/>
        </w:rPr>
      </w:pPr>
    </w:p>
    <w:p w:rsidR="00BF7D10" w:rsidRPr="00751B39" w:rsidRDefault="00BF7D10" w:rsidP="00BF7D10">
      <w:pPr>
        <w:ind w:firstLine="720"/>
        <w:jc w:val="both"/>
        <w:rPr>
          <w:color w:val="000000"/>
          <w:sz w:val="27"/>
          <w:szCs w:val="27"/>
        </w:rPr>
      </w:pPr>
      <w:r w:rsidRPr="00751B39">
        <w:rPr>
          <w:color w:val="000000"/>
          <w:sz w:val="27"/>
          <w:szCs w:val="27"/>
        </w:rPr>
        <w:t>1.12. В пункте 8 статьи 21 устава:</w:t>
      </w:r>
    </w:p>
    <w:p w:rsidR="00BF7D10" w:rsidRPr="00751B39" w:rsidRDefault="00BF7D10" w:rsidP="00BF7D10">
      <w:pPr>
        <w:ind w:firstLine="720"/>
        <w:jc w:val="both"/>
        <w:rPr>
          <w:color w:val="000000"/>
          <w:sz w:val="27"/>
          <w:szCs w:val="27"/>
        </w:rPr>
      </w:pPr>
      <w:r w:rsidRPr="00751B39">
        <w:rPr>
          <w:color w:val="000000"/>
          <w:sz w:val="27"/>
          <w:szCs w:val="27"/>
        </w:rPr>
        <w:t>- в подпункте «а» слова «им своих» исключить;</w:t>
      </w:r>
    </w:p>
    <w:p w:rsidR="00BF7D10" w:rsidRPr="00751B39" w:rsidRDefault="00BF7D10" w:rsidP="00BF7D10">
      <w:pPr>
        <w:ind w:firstLine="720"/>
        <w:jc w:val="both"/>
        <w:rPr>
          <w:color w:val="000000"/>
          <w:sz w:val="27"/>
          <w:szCs w:val="27"/>
        </w:rPr>
      </w:pPr>
      <w:r w:rsidRPr="00751B39">
        <w:rPr>
          <w:color w:val="000000"/>
          <w:sz w:val="27"/>
          <w:szCs w:val="27"/>
        </w:rPr>
        <w:t>- подпункт «б» изложить в следующей редакции:</w:t>
      </w:r>
    </w:p>
    <w:p w:rsidR="00BF7D10" w:rsidRPr="00751B39" w:rsidRDefault="00BF7D10" w:rsidP="00BF7D10">
      <w:pPr>
        <w:shd w:val="clear" w:color="auto" w:fill="FFFFFF"/>
        <w:ind w:firstLine="709"/>
        <w:jc w:val="both"/>
        <w:rPr>
          <w:sz w:val="27"/>
          <w:szCs w:val="27"/>
          <w:shd w:val="clear" w:color="auto" w:fill="FFFFFF"/>
        </w:rPr>
      </w:pPr>
      <w:r w:rsidRPr="00751B39">
        <w:rPr>
          <w:color w:val="000000"/>
          <w:sz w:val="27"/>
          <w:szCs w:val="27"/>
        </w:rPr>
        <w:t>«</w:t>
      </w:r>
      <w:r w:rsidRPr="00751B39">
        <w:rPr>
          <w:sz w:val="27"/>
          <w:szCs w:val="27"/>
        </w:rPr>
        <w:t xml:space="preserve">б) </w:t>
      </w:r>
      <w:r w:rsidRPr="00751B39">
        <w:rPr>
          <w:bCs/>
          <w:sz w:val="27"/>
          <w:szCs w:val="27"/>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sidRPr="00751B39">
        <w:rPr>
          <w:sz w:val="27"/>
          <w:szCs w:val="27"/>
        </w:rPr>
        <w:t>Размер ежемесячного денежного вознаграждения главы Волошского сельского</w:t>
      </w:r>
      <w:r w:rsidRPr="00751B39">
        <w:rPr>
          <w:color w:val="000000"/>
          <w:sz w:val="27"/>
          <w:szCs w:val="27"/>
          <w:shd w:val="clear" w:color="auto" w:fill="FFFFFF"/>
        </w:rPr>
        <w:t xml:space="preserve"> </w:t>
      </w:r>
      <w:r w:rsidRPr="00751B39">
        <w:rPr>
          <w:sz w:val="27"/>
          <w:szCs w:val="27"/>
          <w:shd w:val="clear" w:color="auto" w:fill="FFFFFF"/>
        </w:rPr>
        <w:t>поселения</w:t>
      </w:r>
      <w:r w:rsidRPr="00751B39">
        <w:rPr>
          <w:sz w:val="27"/>
          <w:szCs w:val="27"/>
        </w:rPr>
        <w:t xml:space="preserve"> устанавливается решением муниципального Совета Волошского сельского</w:t>
      </w:r>
      <w:r w:rsidRPr="00751B39">
        <w:rPr>
          <w:color w:val="000000"/>
          <w:sz w:val="27"/>
          <w:szCs w:val="27"/>
          <w:shd w:val="clear" w:color="auto" w:fill="FFFFFF"/>
        </w:rPr>
        <w:t xml:space="preserve"> </w:t>
      </w:r>
      <w:r w:rsidRPr="00751B39">
        <w:rPr>
          <w:sz w:val="27"/>
          <w:szCs w:val="27"/>
          <w:shd w:val="clear" w:color="auto" w:fill="FFFFFF"/>
        </w:rPr>
        <w:t>поселения;»;</w:t>
      </w:r>
    </w:p>
    <w:p w:rsidR="00BF7D10" w:rsidRPr="00751B39" w:rsidRDefault="00BF7D10" w:rsidP="00BF7D10">
      <w:pPr>
        <w:ind w:firstLine="720"/>
        <w:jc w:val="both"/>
        <w:rPr>
          <w:color w:val="000000"/>
          <w:sz w:val="27"/>
          <w:szCs w:val="27"/>
        </w:rPr>
      </w:pPr>
      <w:r w:rsidRPr="00751B39">
        <w:rPr>
          <w:color w:val="000000"/>
          <w:sz w:val="27"/>
          <w:szCs w:val="27"/>
        </w:rPr>
        <w:t>- подпункт «л» изложить в следующей редакции:</w:t>
      </w:r>
    </w:p>
    <w:p w:rsidR="00BF7D10" w:rsidRPr="00751B39" w:rsidRDefault="00BF7D10" w:rsidP="00BF7D10">
      <w:pPr>
        <w:ind w:firstLine="709"/>
        <w:jc w:val="both"/>
        <w:rPr>
          <w:sz w:val="27"/>
          <w:szCs w:val="27"/>
        </w:rPr>
      </w:pPr>
      <w:r w:rsidRPr="00751B39">
        <w:rPr>
          <w:sz w:val="27"/>
          <w:szCs w:val="27"/>
        </w:rPr>
        <w:t>«л) профессиональное развитие, в том числе получение дополнительного профессионального образования;»;</w:t>
      </w:r>
    </w:p>
    <w:p w:rsidR="00BF7D10" w:rsidRPr="00751B39" w:rsidRDefault="00BF7D10" w:rsidP="00BF7D10">
      <w:pPr>
        <w:ind w:firstLine="720"/>
        <w:jc w:val="both"/>
        <w:rPr>
          <w:color w:val="000000"/>
          <w:sz w:val="27"/>
          <w:szCs w:val="27"/>
        </w:rPr>
      </w:pPr>
      <w:r w:rsidRPr="00751B39">
        <w:rPr>
          <w:color w:val="000000"/>
          <w:sz w:val="27"/>
          <w:szCs w:val="27"/>
        </w:rPr>
        <w:t>- подпункт «н» изложить в следующей редакции:</w:t>
      </w:r>
    </w:p>
    <w:p w:rsidR="00BF7D10" w:rsidRPr="00751B39" w:rsidRDefault="00BF7D10" w:rsidP="00BF7D10">
      <w:pPr>
        <w:widowControl w:val="0"/>
        <w:autoSpaceDE w:val="0"/>
        <w:autoSpaceDN w:val="0"/>
        <w:adjustRightInd w:val="0"/>
        <w:ind w:firstLine="709"/>
        <w:jc w:val="both"/>
        <w:rPr>
          <w:rFonts w:eastAsiaTheme="minorHAnsi"/>
          <w:sz w:val="27"/>
          <w:szCs w:val="27"/>
        </w:rPr>
      </w:pPr>
      <w:r w:rsidRPr="00751B39">
        <w:rPr>
          <w:sz w:val="27"/>
          <w:szCs w:val="27"/>
        </w:rPr>
        <w:t>«н)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Волошского сельского поселения</w:t>
      </w:r>
      <w:r w:rsidRPr="00751B39">
        <w:rPr>
          <w:rFonts w:eastAsiaTheme="minorHAnsi"/>
          <w:sz w:val="27"/>
          <w:szCs w:val="27"/>
        </w:rPr>
        <w:t>.».</w:t>
      </w:r>
    </w:p>
    <w:p w:rsidR="00BF7D10" w:rsidRPr="00751B39" w:rsidRDefault="00BF7D10" w:rsidP="00BF7D10">
      <w:pPr>
        <w:ind w:firstLine="720"/>
        <w:jc w:val="both"/>
        <w:rPr>
          <w:color w:val="000000"/>
          <w:sz w:val="27"/>
          <w:szCs w:val="27"/>
        </w:rPr>
      </w:pPr>
      <w:r w:rsidRPr="00751B39">
        <w:rPr>
          <w:color w:val="000000"/>
          <w:sz w:val="27"/>
          <w:szCs w:val="27"/>
        </w:rPr>
        <w:t>- подпункт «н» считать подпунктом «м», а пункт «м» в старой редакции считать подпунктом «н».</w:t>
      </w:r>
    </w:p>
    <w:p w:rsidR="00BF7D10" w:rsidRPr="00751B39" w:rsidRDefault="00BF7D10" w:rsidP="00BF7D10">
      <w:pPr>
        <w:ind w:firstLine="720"/>
        <w:jc w:val="both"/>
        <w:rPr>
          <w:color w:val="000000"/>
          <w:sz w:val="27"/>
          <w:szCs w:val="27"/>
        </w:rPr>
      </w:pPr>
    </w:p>
    <w:p w:rsidR="00BF7D10" w:rsidRPr="00751B39" w:rsidRDefault="00BF7D10" w:rsidP="00BF7D10">
      <w:pPr>
        <w:autoSpaceDE w:val="0"/>
        <w:autoSpaceDN w:val="0"/>
        <w:adjustRightInd w:val="0"/>
        <w:ind w:firstLine="709"/>
        <w:jc w:val="both"/>
        <w:rPr>
          <w:color w:val="000000"/>
          <w:sz w:val="27"/>
          <w:szCs w:val="27"/>
        </w:rPr>
      </w:pPr>
      <w:r w:rsidRPr="00751B39">
        <w:rPr>
          <w:color w:val="000000"/>
          <w:sz w:val="27"/>
          <w:szCs w:val="27"/>
        </w:rPr>
        <w:t>1.13. В статье 23 устава:</w:t>
      </w:r>
    </w:p>
    <w:p w:rsidR="00BF7D10" w:rsidRPr="00751B39" w:rsidRDefault="00BF7D10" w:rsidP="00BF7D10">
      <w:pPr>
        <w:autoSpaceDE w:val="0"/>
        <w:autoSpaceDN w:val="0"/>
        <w:adjustRightInd w:val="0"/>
        <w:ind w:firstLine="709"/>
        <w:jc w:val="both"/>
        <w:rPr>
          <w:rFonts w:eastAsia="Arial Unicode MS"/>
          <w:sz w:val="27"/>
          <w:szCs w:val="27"/>
        </w:rPr>
      </w:pPr>
      <w:r w:rsidRPr="00751B39">
        <w:rPr>
          <w:color w:val="000000"/>
          <w:sz w:val="27"/>
          <w:szCs w:val="27"/>
        </w:rPr>
        <w:t xml:space="preserve">- подпункт «з» пункта 2 </w:t>
      </w:r>
      <w:r w:rsidRPr="00751B39">
        <w:rPr>
          <w:rFonts w:eastAsia="Arial Unicode MS"/>
          <w:sz w:val="27"/>
          <w:szCs w:val="27"/>
        </w:rPr>
        <w:t>изложить в следующей редакции;</w:t>
      </w:r>
    </w:p>
    <w:p w:rsidR="00BF7D10" w:rsidRPr="00751B39" w:rsidRDefault="00BF7D10" w:rsidP="00BF7D10">
      <w:pPr>
        <w:widowControl w:val="0"/>
        <w:tabs>
          <w:tab w:val="left" w:pos="709"/>
        </w:tabs>
        <w:ind w:firstLine="709"/>
        <w:jc w:val="both"/>
        <w:rPr>
          <w:sz w:val="27"/>
          <w:szCs w:val="27"/>
        </w:rPr>
      </w:pPr>
      <w:r w:rsidRPr="00751B39">
        <w:rPr>
          <w:sz w:val="27"/>
          <w:szCs w:val="27"/>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w:t>
      </w:r>
    </w:p>
    <w:p w:rsidR="00BF7D10" w:rsidRPr="00751B39" w:rsidRDefault="00BF7D10" w:rsidP="00BF7D10">
      <w:pPr>
        <w:widowControl w:val="0"/>
        <w:tabs>
          <w:tab w:val="left" w:pos="709"/>
        </w:tabs>
        <w:ind w:firstLine="709"/>
        <w:jc w:val="both"/>
        <w:rPr>
          <w:sz w:val="27"/>
          <w:szCs w:val="27"/>
        </w:rPr>
      </w:pPr>
      <w:r w:rsidRPr="00751B39">
        <w:rPr>
          <w:sz w:val="27"/>
          <w:szCs w:val="27"/>
        </w:rPr>
        <w:t xml:space="preserve"> органы местного самоуправления, если иное не предусмотрено международным договором Российской Федерации.».</w:t>
      </w:r>
    </w:p>
    <w:p w:rsidR="00BF7D10" w:rsidRPr="00751B39" w:rsidRDefault="00BF7D10" w:rsidP="00BF7D10">
      <w:pPr>
        <w:widowControl w:val="0"/>
        <w:tabs>
          <w:tab w:val="left" w:pos="709"/>
        </w:tabs>
        <w:ind w:firstLine="709"/>
        <w:jc w:val="both"/>
        <w:rPr>
          <w:rFonts w:eastAsia="Arial Unicode MS"/>
          <w:sz w:val="27"/>
          <w:szCs w:val="27"/>
        </w:rPr>
      </w:pPr>
      <w:r w:rsidRPr="00751B39">
        <w:rPr>
          <w:rFonts w:eastAsia="Arial Unicode MS"/>
          <w:sz w:val="27"/>
          <w:szCs w:val="27"/>
        </w:rPr>
        <w:t xml:space="preserve">- </w:t>
      </w:r>
      <w:r w:rsidRPr="00751B39">
        <w:rPr>
          <w:color w:val="000000"/>
          <w:sz w:val="27"/>
          <w:szCs w:val="27"/>
        </w:rPr>
        <w:t>подпункт «и» пункта 2 исключить.</w:t>
      </w:r>
    </w:p>
    <w:p w:rsidR="00BF7D10" w:rsidRPr="00751B39" w:rsidRDefault="00BF7D10" w:rsidP="00BF7D10">
      <w:pPr>
        <w:widowControl w:val="0"/>
        <w:tabs>
          <w:tab w:val="left" w:pos="709"/>
        </w:tabs>
        <w:ind w:firstLine="709"/>
        <w:jc w:val="both"/>
        <w:rPr>
          <w:rFonts w:eastAsia="Arial Unicode MS"/>
          <w:sz w:val="27"/>
          <w:szCs w:val="27"/>
        </w:rPr>
      </w:pPr>
    </w:p>
    <w:p w:rsidR="00BF7D10" w:rsidRPr="00751B39" w:rsidRDefault="00BF7D10" w:rsidP="00BF7D10">
      <w:pPr>
        <w:widowControl w:val="0"/>
        <w:tabs>
          <w:tab w:val="left" w:pos="709"/>
        </w:tabs>
        <w:ind w:firstLine="709"/>
        <w:jc w:val="both"/>
        <w:rPr>
          <w:sz w:val="27"/>
          <w:szCs w:val="27"/>
        </w:rPr>
      </w:pPr>
      <w:r w:rsidRPr="00751B39">
        <w:rPr>
          <w:rFonts w:eastAsia="Arial Unicode MS"/>
          <w:sz w:val="27"/>
          <w:szCs w:val="27"/>
        </w:rPr>
        <w:t xml:space="preserve">1.14. Пункт 1 статьи 24 устава </w:t>
      </w:r>
      <w:r w:rsidRPr="00751B39">
        <w:rPr>
          <w:sz w:val="27"/>
          <w:szCs w:val="27"/>
        </w:rPr>
        <w:t>исключить;</w:t>
      </w:r>
    </w:p>
    <w:p w:rsidR="00BF7D10" w:rsidRPr="00751B39" w:rsidRDefault="00BF7D10" w:rsidP="00BF7D10">
      <w:pPr>
        <w:ind w:firstLine="720"/>
        <w:jc w:val="both"/>
        <w:rPr>
          <w:color w:val="000000"/>
          <w:sz w:val="27"/>
          <w:szCs w:val="27"/>
        </w:rPr>
      </w:pPr>
    </w:p>
    <w:p w:rsidR="00BF7D10" w:rsidRPr="00751B39" w:rsidRDefault="00BF7D10" w:rsidP="00BF7D10">
      <w:pPr>
        <w:autoSpaceDE w:val="0"/>
        <w:autoSpaceDN w:val="0"/>
        <w:adjustRightInd w:val="0"/>
        <w:ind w:firstLine="709"/>
        <w:jc w:val="both"/>
        <w:rPr>
          <w:color w:val="000000"/>
          <w:sz w:val="27"/>
          <w:szCs w:val="27"/>
        </w:rPr>
      </w:pPr>
      <w:r w:rsidRPr="00751B39">
        <w:rPr>
          <w:color w:val="000000"/>
          <w:sz w:val="27"/>
          <w:szCs w:val="27"/>
        </w:rPr>
        <w:t>1.15. В статье 33 устава:</w:t>
      </w:r>
    </w:p>
    <w:p w:rsidR="00BF7D10" w:rsidRPr="00751B39" w:rsidRDefault="00BF7D10" w:rsidP="00BF7D10">
      <w:pPr>
        <w:autoSpaceDE w:val="0"/>
        <w:autoSpaceDN w:val="0"/>
        <w:adjustRightInd w:val="0"/>
        <w:ind w:firstLine="709"/>
        <w:jc w:val="both"/>
        <w:rPr>
          <w:sz w:val="27"/>
          <w:szCs w:val="27"/>
        </w:rPr>
      </w:pPr>
      <w:r w:rsidRPr="00751B39">
        <w:rPr>
          <w:color w:val="000000"/>
          <w:sz w:val="27"/>
          <w:szCs w:val="27"/>
        </w:rPr>
        <w:t>- в абзаце четвертом пункта 5 слова «</w:t>
      </w:r>
      <w:r w:rsidRPr="00751B39">
        <w:rPr>
          <w:sz w:val="27"/>
          <w:szCs w:val="27"/>
        </w:rPr>
        <w:t>главы» и «главе» необходимо заменить словами «выборные должностные лица местного самоуправления» в соответствующем падеже;</w:t>
      </w:r>
    </w:p>
    <w:p w:rsidR="00BF7D10" w:rsidRPr="00751B39" w:rsidRDefault="00BF7D10" w:rsidP="00BF7D10">
      <w:pPr>
        <w:tabs>
          <w:tab w:val="left" w:pos="709"/>
        </w:tabs>
        <w:ind w:firstLine="709"/>
        <w:jc w:val="both"/>
        <w:rPr>
          <w:rFonts w:eastAsia="Arial Unicode MS"/>
          <w:sz w:val="27"/>
          <w:szCs w:val="27"/>
        </w:rPr>
      </w:pPr>
      <w:r w:rsidRPr="00751B39">
        <w:rPr>
          <w:rFonts w:eastAsia="Arial Unicode MS"/>
          <w:sz w:val="27"/>
          <w:szCs w:val="27"/>
        </w:rPr>
        <w:t>- пункт 6 изложить в следующей редакции:</w:t>
      </w:r>
    </w:p>
    <w:p w:rsidR="00BF7D10" w:rsidRPr="00751B39" w:rsidRDefault="00BF7D10" w:rsidP="00BF7D10">
      <w:pPr>
        <w:tabs>
          <w:tab w:val="left" w:pos="709"/>
        </w:tabs>
        <w:ind w:firstLine="709"/>
        <w:jc w:val="both"/>
        <w:rPr>
          <w:rFonts w:eastAsia="Calibri"/>
          <w:sz w:val="27"/>
          <w:szCs w:val="27"/>
        </w:rPr>
      </w:pPr>
      <w:r w:rsidRPr="00751B39">
        <w:rPr>
          <w:rFonts w:eastAsia="Arial Unicode MS"/>
          <w:sz w:val="27"/>
          <w:szCs w:val="27"/>
        </w:rPr>
        <w:lastRenderedPageBreak/>
        <w:t xml:space="preserve">«6. </w:t>
      </w:r>
      <w:r w:rsidRPr="00751B39">
        <w:rPr>
          <w:rFonts w:eastAsia="Calibri"/>
          <w:sz w:val="27"/>
          <w:szCs w:val="27"/>
        </w:rPr>
        <w:t>Глава Волошского</w:t>
      </w:r>
      <w:r w:rsidRPr="00751B39">
        <w:rPr>
          <w:rFonts w:eastAsia="Arial Unicode MS"/>
          <w:sz w:val="27"/>
          <w:szCs w:val="27"/>
        </w:rPr>
        <w:t xml:space="preserve"> сельского поселен</w:t>
      </w:r>
      <w:r w:rsidRPr="00751B39">
        <w:rPr>
          <w:sz w:val="27"/>
          <w:szCs w:val="27"/>
          <w:shd w:val="clear" w:color="auto" w:fill="FFFFFF"/>
        </w:rPr>
        <w:t>ия</w:t>
      </w:r>
      <w:r w:rsidRPr="00751B39">
        <w:rPr>
          <w:rFonts w:eastAsia="Calibri"/>
          <w:sz w:val="27"/>
          <w:szCs w:val="27"/>
        </w:rPr>
        <w:t xml:space="preserve"> обязан опубликовать (обнародовать) зарегистрированные устав Волошского</w:t>
      </w:r>
      <w:r w:rsidRPr="00751B39">
        <w:rPr>
          <w:rFonts w:eastAsia="Arial Unicode MS"/>
          <w:sz w:val="27"/>
          <w:szCs w:val="27"/>
        </w:rPr>
        <w:t xml:space="preserve"> сельского</w:t>
      </w:r>
      <w:r w:rsidRPr="00751B39">
        <w:rPr>
          <w:sz w:val="27"/>
          <w:szCs w:val="27"/>
          <w:shd w:val="clear" w:color="auto" w:fill="FFFFFF"/>
        </w:rPr>
        <w:t xml:space="preserve"> поселения</w:t>
      </w:r>
      <w:r w:rsidRPr="00751B39">
        <w:rPr>
          <w:rFonts w:eastAsia="Calibri"/>
          <w:sz w:val="27"/>
          <w:szCs w:val="27"/>
        </w:rPr>
        <w:t>, муниципальный правовой акт о внесении изменений и дополнений в устав</w:t>
      </w:r>
      <w:r w:rsidRPr="00751B39">
        <w:rPr>
          <w:color w:val="000000"/>
          <w:sz w:val="27"/>
          <w:szCs w:val="27"/>
        </w:rPr>
        <w:t xml:space="preserve"> Волошского</w:t>
      </w:r>
      <w:r w:rsidRPr="00751B39">
        <w:rPr>
          <w:rFonts w:eastAsia="Arial Unicode MS"/>
          <w:sz w:val="27"/>
          <w:szCs w:val="27"/>
        </w:rPr>
        <w:t xml:space="preserve"> сельского </w:t>
      </w:r>
      <w:r w:rsidRPr="00751B39">
        <w:rPr>
          <w:sz w:val="27"/>
          <w:szCs w:val="27"/>
          <w:shd w:val="clear" w:color="auto" w:fill="FFFFFF"/>
        </w:rPr>
        <w:t>поселения</w:t>
      </w:r>
      <w:r w:rsidRPr="00751B39">
        <w:rPr>
          <w:rFonts w:eastAsia="Calibri"/>
          <w:sz w:val="27"/>
          <w:szCs w:val="27"/>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Волошского</w:t>
      </w:r>
      <w:r w:rsidRPr="00751B39">
        <w:rPr>
          <w:rFonts w:eastAsia="Arial Unicode MS"/>
          <w:sz w:val="27"/>
          <w:szCs w:val="27"/>
        </w:rPr>
        <w:t xml:space="preserve"> сельского </w:t>
      </w:r>
      <w:r w:rsidRPr="00751B39">
        <w:rPr>
          <w:sz w:val="27"/>
          <w:szCs w:val="27"/>
          <w:shd w:val="clear" w:color="auto" w:fill="FFFFFF"/>
        </w:rPr>
        <w:t>поселения</w:t>
      </w:r>
      <w:r w:rsidRPr="00751B39">
        <w:rPr>
          <w:rFonts w:eastAsia="Calibri"/>
          <w:sz w:val="27"/>
          <w:szCs w:val="27"/>
        </w:rPr>
        <w:t xml:space="preserve">, муниципальном правовом акте о внесении изменений в устав Волошского </w:t>
      </w:r>
      <w:r w:rsidRPr="00751B39">
        <w:rPr>
          <w:rFonts w:eastAsia="Arial Unicode MS"/>
          <w:sz w:val="27"/>
          <w:szCs w:val="27"/>
        </w:rPr>
        <w:t xml:space="preserve">сельского </w:t>
      </w:r>
      <w:r w:rsidRPr="00751B39">
        <w:rPr>
          <w:sz w:val="27"/>
          <w:szCs w:val="27"/>
          <w:shd w:val="clear" w:color="auto" w:fill="FFFFFF"/>
        </w:rPr>
        <w:t>поселения</w:t>
      </w:r>
      <w:r w:rsidRPr="00751B39">
        <w:rPr>
          <w:rFonts w:eastAsia="Calibri"/>
          <w:sz w:val="27"/>
          <w:szCs w:val="27"/>
        </w:rPr>
        <w:t xml:space="preserve"> в государственный реестр уставов муниципальных образований Архангельской области.».</w:t>
      </w:r>
    </w:p>
    <w:p w:rsidR="00BF7D10" w:rsidRPr="00751B39" w:rsidRDefault="00BF7D10" w:rsidP="00BF7D10">
      <w:pPr>
        <w:widowControl w:val="0"/>
        <w:tabs>
          <w:tab w:val="left" w:pos="709"/>
        </w:tabs>
        <w:ind w:firstLine="709"/>
        <w:jc w:val="both"/>
        <w:rPr>
          <w:rFonts w:eastAsia="Arial Unicode MS"/>
          <w:sz w:val="27"/>
          <w:szCs w:val="27"/>
        </w:rPr>
      </w:pPr>
    </w:p>
    <w:p w:rsidR="00BF7D10" w:rsidRPr="00751B39" w:rsidRDefault="00BF7D10" w:rsidP="00BF7D10">
      <w:pPr>
        <w:widowControl w:val="0"/>
        <w:tabs>
          <w:tab w:val="left" w:pos="709"/>
        </w:tabs>
        <w:ind w:firstLine="709"/>
        <w:jc w:val="both"/>
        <w:rPr>
          <w:sz w:val="27"/>
          <w:szCs w:val="27"/>
        </w:rPr>
      </w:pPr>
      <w:r w:rsidRPr="00751B39">
        <w:rPr>
          <w:sz w:val="27"/>
          <w:szCs w:val="27"/>
        </w:rPr>
        <w:t>2. Настоящее решение вступает в силу после официального опубликования после государственной регистрации.</w:t>
      </w:r>
    </w:p>
    <w:p w:rsidR="00BF7D10" w:rsidRPr="00751B39" w:rsidRDefault="00BF7D10" w:rsidP="00BF7D10">
      <w:pPr>
        <w:widowControl w:val="0"/>
        <w:tabs>
          <w:tab w:val="left" w:pos="709"/>
        </w:tabs>
        <w:ind w:firstLine="709"/>
        <w:jc w:val="both"/>
        <w:rPr>
          <w:sz w:val="27"/>
          <w:szCs w:val="27"/>
        </w:rPr>
      </w:pPr>
      <w:r w:rsidRPr="00751B39">
        <w:rPr>
          <w:sz w:val="27"/>
          <w:szCs w:val="27"/>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w:t>
      </w:r>
      <w:r w:rsidR="00295014" w:rsidRPr="00751B39">
        <w:rPr>
          <w:sz w:val="27"/>
          <w:szCs w:val="27"/>
        </w:rPr>
        <w:t xml:space="preserve">.07.2005 № 97-ФЗ </w:t>
      </w:r>
      <w:r w:rsidRPr="00751B39">
        <w:rPr>
          <w:sz w:val="27"/>
          <w:szCs w:val="27"/>
        </w:rPr>
        <w:t>«О государственной регистрации уставов муниципальных образований».</w:t>
      </w:r>
    </w:p>
    <w:p w:rsidR="00BF7D10" w:rsidRPr="00751B39" w:rsidRDefault="00BF7D10" w:rsidP="00BF7D10">
      <w:pPr>
        <w:widowControl w:val="0"/>
        <w:tabs>
          <w:tab w:val="left" w:pos="709"/>
        </w:tabs>
        <w:ind w:firstLine="709"/>
        <w:jc w:val="both"/>
        <w:rPr>
          <w:sz w:val="27"/>
          <w:szCs w:val="27"/>
        </w:rPr>
      </w:pPr>
      <w:r w:rsidRPr="00751B39">
        <w:rPr>
          <w:sz w:val="27"/>
          <w:szCs w:val="27"/>
        </w:rPr>
        <w:t>4. Опубликовать настоящее решение в газете «Волошский муниципальный Вестник»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 97-ФЗ «О государственной регистрации уставов муниципальных образований».</w:t>
      </w:r>
    </w:p>
    <w:p w:rsidR="00BF7D10" w:rsidRPr="00751B39" w:rsidRDefault="00BF7D10" w:rsidP="00BF7D10">
      <w:pPr>
        <w:widowControl w:val="0"/>
        <w:tabs>
          <w:tab w:val="left" w:pos="709"/>
        </w:tabs>
        <w:autoSpaceDE w:val="0"/>
        <w:autoSpaceDN w:val="0"/>
        <w:adjustRightInd w:val="0"/>
        <w:ind w:firstLine="709"/>
        <w:jc w:val="both"/>
        <w:rPr>
          <w:sz w:val="27"/>
          <w:szCs w:val="27"/>
        </w:rPr>
      </w:pPr>
      <w:r w:rsidRPr="00751B39">
        <w:rPr>
          <w:sz w:val="27"/>
          <w:szCs w:val="27"/>
        </w:rPr>
        <w:t>5. Муниципальному Совету Волошского</w:t>
      </w:r>
      <w:r w:rsidRPr="00751B39">
        <w:rPr>
          <w:rFonts w:eastAsia="Arial Unicode MS"/>
          <w:sz w:val="27"/>
          <w:szCs w:val="27"/>
        </w:rPr>
        <w:t xml:space="preserve"> сельского </w:t>
      </w:r>
      <w:r w:rsidRPr="00751B39">
        <w:rPr>
          <w:color w:val="000000"/>
          <w:sz w:val="27"/>
          <w:szCs w:val="27"/>
          <w:shd w:val="clear" w:color="auto" w:fill="FFFFFF"/>
        </w:rPr>
        <w:t>поселения</w:t>
      </w:r>
      <w:r w:rsidRPr="00751B39">
        <w:rPr>
          <w:rFonts w:eastAsia="Arial Unicode MS"/>
          <w:sz w:val="27"/>
          <w:szCs w:val="27"/>
        </w:rPr>
        <w:t xml:space="preserve">, </w:t>
      </w:r>
      <w:r w:rsidRPr="00751B39">
        <w:rPr>
          <w:sz w:val="27"/>
          <w:szCs w:val="27"/>
        </w:rPr>
        <w:t>главе Волошского</w:t>
      </w:r>
      <w:r w:rsidRPr="00751B39">
        <w:rPr>
          <w:rFonts w:eastAsia="Arial Unicode MS"/>
          <w:sz w:val="27"/>
          <w:szCs w:val="27"/>
        </w:rPr>
        <w:t xml:space="preserve"> сельского </w:t>
      </w:r>
      <w:r w:rsidRPr="00751B39">
        <w:rPr>
          <w:color w:val="000000"/>
          <w:sz w:val="27"/>
          <w:szCs w:val="27"/>
          <w:shd w:val="clear" w:color="auto" w:fill="FFFFFF"/>
        </w:rPr>
        <w:t>поселения</w:t>
      </w:r>
      <w:r w:rsidRPr="00751B39">
        <w:rPr>
          <w:sz w:val="27"/>
          <w:szCs w:val="27"/>
        </w:rPr>
        <w:t>, администрации Волошского</w:t>
      </w:r>
      <w:r w:rsidRPr="00751B39">
        <w:rPr>
          <w:rFonts w:eastAsia="Arial Unicode MS"/>
          <w:sz w:val="27"/>
          <w:szCs w:val="27"/>
        </w:rPr>
        <w:t xml:space="preserve"> сельского </w:t>
      </w:r>
      <w:r w:rsidRPr="00751B39">
        <w:rPr>
          <w:color w:val="000000"/>
          <w:sz w:val="27"/>
          <w:szCs w:val="27"/>
          <w:shd w:val="clear" w:color="auto" w:fill="FFFFFF"/>
        </w:rPr>
        <w:t>поселения</w:t>
      </w:r>
      <w:r w:rsidRPr="00751B39">
        <w:rPr>
          <w:sz w:val="27"/>
          <w:szCs w:val="27"/>
        </w:rPr>
        <w:t xml:space="preserve"> привести муниципальные нормативные правовые акты в соответствие с принятыми изменениями и дополнениями в Устав Волошского</w:t>
      </w:r>
      <w:r w:rsidRPr="00751B39">
        <w:rPr>
          <w:rFonts w:eastAsia="Arial Unicode MS"/>
          <w:sz w:val="27"/>
          <w:szCs w:val="27"/>
        </w:rPr>
        <w:t xml:space="preserve"> сельского </w:t>
      </w:r>
      <w:r w:rsidRPr="00751B39">
        <w:rPr>
          <w:color w:val="000000"/>
          <w:sz w:val="27"/>
          <w:szCs w:val="27"/>
          <w:shd w:val="clear" w:color="auto" w:fill="FFFFFF"/>
        </w:rPr>
        <w:t>поселения</w:t>
      </w:r>
      <w:r w:rsidRPr="00751B39">
        <w:rPr>
          <w:sz w:val="27"/>
          <w:szCs w:val="27"/>
        </w:rPr>
        <w:t>.</w:t>
      </w:r>
    </w:p>
    <w:p w:rsidR="00BF7D10" w:rsidRPr="00751B39" w:rsidRDefault="00BF7D10" w:rsidP="00BF7D10">
      <w:pPr>
        <w:widowControl w:val="0"/>
        <w:shd w:val="clear" w:color="auto" w:fill="FFFFFF"/>
        <w:tabs>
          <w:tab w:val="left" w:pos="709"/>
        </w:tabs>
        <w:ind w:firstLine="709"/>
        <w:jc w:val="right"/>
        <w:rPr>
          <w:sz w:val="27"/>
          <w:szCs w:val="27"/>
        </w:rPr>
      </w:pPr>
    </w:p>
    <w:p w:rsidR="00BF7D10" w:rsidRPr="00751B39" w:rsidRDefault="00BF7D10" w:rsidP="00BF7D10">
      <w:pPr>
        <w:widowControl w:val="0"/>
        <w:shd w:val="clear" w:color="auto" w:fill="FFFFFF"/>
        <w:tabs>
          <w:tab w:val="left" w:pos="709"/>
        </w:tabs>
        <w:ind w:firstLine="709"/>
        <w:jc w:val="right"/>
        <w:rPr>
          <w:sz w:val="27"/>
          <w:szCs w:val="27"/>
        </w:rPr>
      </w:pPr>
    </w:p>
    <w:p w:rsidR="00BF7D10" w:rsidRPr="00751B39" w:rsidRDefault="00BF7D10" w:rsidP="00BF7D10">
      <w:pPr>
        <w:widowControl w:val="0"/>
        <w:shd w:val="clear" w:color="auto" w:fill="FFFFFF"/>
        <w:tabs>
          <w:tab w:val="left" w:pos="709"/>
        </w:tabs>
        <w:ind w:firstLine="709"/>
        <w:jc w:val="right"/>
        <w:rPr>
          <w:sz w:val="27"/>
          <w:szCs w:val="27"/>
        </w:rPr>
      </w:pPr>
    </w:p>
    <w:p w:rsidR="00BF7D10" w:rsidRPr="00751B39" w:rsidRDefault="00BF7D10" w:rsidP="00BF7D10">
      <w:pPr>
        <w:widowControl w:val="0"/>
        <w:shd w:val="clear" w:color="auto" w:fill="FFFFFF"/>
        <w:rPr>
          <w:color w:val="000000"/>
          <w:sz w:val="27"/>
          <w:szCs w:val="27"/>
        </w:rPr>
      </w:pPr>
      <w:r w:rsidRPr="00751B39">
        <w:rPr>
          <w:color w:val="000000"/>
          <w:sz w:val="27"/>
          <w:szCs w:val="27"/>
        </w:rPr>
        <w:t xml:space="preserve">Председатель муниципального Совета </w:t>
      </w:r>
    </w:p>
    <w:p w:rsidR="00BF7D10" w:rsidRPr="00751B39" w:rsidRDefault="00BF7D10" w:rsidP="00BF7D10">
      <w:pPr>
        <w:widowControl w:val="0"/>
        <w:shd w:val="clear" w:color="auto" w:fill="FFFFFF"/>
        <w:rPr>
          <w:color w:val="000000"/>
          <w:sz w:val="27"/>
          <w:szCs w:val="27"/>
        </w:rPr>
      </w:pPr>
      <w:r w:rsidRPr="00751B39">
        <w:rPr>
          <w:sz w:val="27"/>
          <w:szCs w:val="27"/>
        </w:rPr>
        <w:t>Волошского</w:t>
      </w:r>
      <w:r w:rsidRPr="00751B39">
        <w:rPr>
          <w:rFonts w:eastAsia="Arial Unicode MS"/>
          <w:sz w:val="27"/>
          <w:szCs w:val="27"/>
        </w:rPr>
        <w:t xml:space="preserve"> сельского </w:t>
      </w:r>
      <w:r w:rsidRPr="00751B39">
        <w:rPr>
          <w:color w:val="000000"/>
          <w:sz w:val="27"/>
          <w:szCs w:val="27"/>
          <w:shd w:val="clear" w:color="auto" w:fill="FFFFFF"/>
        </w:rPr>
        <w:t xml:space="preserve">поселения                                                    </w:t>
      </w:r>
      <w:r w:rsidR="00751B39">
        <w:rPr>
          <w:color w:val="000000"/>
          <w:sz w:val="27"/>
          <w:szCs w:val="27"/>
          <w:shd w:val="clear" w:color="auto" w:fill="FFFFFF"/>
        </w:rPr>
        <w:t xml:space="preserve">                     </w:t>
      </w:r>
      <w:r w:rsidRPr="00751B39">
        <w:rPr>
          <w:color w:val="000000"/>
          <w:sz w:val="27"/>
          <w:szCs w:val="27"/>
          <w:shd w:val="clear" w:color="auto" w:fill="FFFFFF"/>
        </w:rPr>
        <w:t>В.С. Юрков</w:t>
      </w:r>
    </w:p>
    <w:p w:rsidR="00BF7D10" w:rsidRPr="00751B39" w:rsidRDefault="00BF7D10" w:rsidP="00BF7D10">
      <w:pPr>
        <w:widowControl w:val="0"/>
        <w:shd w:val="clear" w:color="auto" w:fill="FFFFFF"/>
        <w:jc w:val="right"/>
        <w:rPr>
          <w:color w:val="000000"/>
          <w:sz w:val="27"/>
          <w:szCs w:val="27"/>
        </w:rPr>
      </w:pPr>
    </w:p>
    <w:p w:rsidR="00BF7D10" w:rsidRPr="00751B39" w:rsidRDefault="00BF7D10" w:rsidP="00BF7D10">
      <w:pPr>
        <w:widowControl w:val="0"/>
        <w:shd w:val="clear" w:color="auto" w:fill="FFFFFF"/>
        <w:jc w:val="right"/>
        <w:rPr>
          <w:color w:val="000000"/>
          <w:sz w:val="27"/>
          <w:szCs w:val="27"/>
        </w:rPr>
      </w:pPr>
    </w:p>
    <w:p w:rsidR="00BF7D10" w:rsidRPr="00751B39" w:rsidRDefault="00BF7D10" w:rsidP="00BF7D10">
      <w:pPr>
        <w:widowControl w:val="0"/>
        <w:shd w:val="clear" w:color="auto" w:fill="FFFFFF"/>
        <w:rPr>
          <w:color w:val="000000"/>
          <w:sz w:val="27"/>
          <w:szCs w:val="27"/>
        </w:rPr>
      </w:pPr>
      <w:r w:rsidRPr="00751B39">
        <w:rPr>
          <w:color w:val="000000"/>
          <w:sz w:val="27"/>
          <w:szCs w:val="27"/>
        </w:rPr>
        <w:t xml:space="preserve">Глава </w:t>
      </w:r>
    </w:p>
    <w:p w:rsidR="00BF7D10" w:rsidRPr="00751B39" w:rsidRDefault="00BF7D10" w:rsidP="00BF7D10">
      <w:pPr>
        <w:widowControl w:val="0"/>
        <w:tabs>
          <w:tab w:val="left" w:pos="709"/>
        </w:tabs>
        <w:rPr>
          <w:sz w:val="27"/>
          <w:szCs w:val="27"/>
        </w:rPr>
      </w:pPr>
      <w:r w:rsidRPr="00751B39">
        <w:rPr>
          <w:sz w:val="27"/>
          <w:szCs w:val="27"/>
        </w:rPr>
        <w:t>Волошского</w:t>
      </w:r>
      <w:r w:rsidRPr="00751B39">
        <w:rPr>
          <w:rFonts w:eastAsia="Arial Unicode MS"/>
          <w:sz w:val="27"/>
          <w:szCs w:val="27"/>
        </w:rPr>
        <w:t xml:space="preserve"> сельского </w:t>
      </w:r>
      <w:r w:rsidRPr="00751B39">
        <w:rPr>
          <w:color w:val="000000"/>
          <w:sz w:val="27"/>
          <w:szCs w:val="27"/>
          <w:shd w:val="clear" w:color="auto" w:fill="FFFFFF"/>
        </w:rPr>
        <w:t xml:space="preserve">поселения                                                    </w:t>
      </w:r>
      <w:r w:rsidR="00751B39">
        <w:rPr>
          <w:color w:val="000000"/>
          <w:sz w:val="27"/>
          <w:szCs w:val="27"/>
          <w:shd w:val="clear" w:color="auto" w:fill="FFFFFF"/>
        </w:rPr>
        <w:t xml:space="preserve">                     </w:t>
      </w:r>
      <w:r w:rsidRPr="00751B39">
        <w:rPr>
          <w:color w:val="000000"/>
          <w:sz w:val="27"/>
          <w:szCs w:val="27"/>
          <w:shd w:val="clear" w:color="auto" w:fill="FFFFFF"/>
        </w:rPr>
        <w:t>Ю.Б. Попов</w:t>
      </w:r>
    </w:p>
    <w:sectPr w:rsidR="00BF7D10" w:rsidRPr="00751B39" w:rsidSect="00931E19">
      <w:headerReference w:type="even" r:id="rId20"/>
      <w:headerReference w:type="default" r:id="rId21"/>
      <w:footnotePr>
        <w:numRestart w:val="eachPage"/>
      </w:footnotePr>
      <w:pgSz w:w="11907" w:h="16840" w:code="9"/>
      <w:pgMar w:top="851"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211" w:rsidRDefault="007B7211" w:rsidP="009A560E">
      <w:r>
        <w:separator/>
      </w:r>
    </w:p>
  </w:endnote>
  <w:endnote w:type="continuationSeparator" w:id="0">
    <w:p w:rsidR="007B7211" w:rsidRDefault="007B7211" w:rsidP="009A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211" w:rsidRDefault="007B7211" w:rsidP="009A560E">
      <w:r>
        <w:separator/>
      </w:r>
    </w:p>
  </w:footnote>
  <w:footnote w:type="continuationSeparator" w:id="0">
    <w:p w:rsidR="007B7211" w:rsidRDefault="007B7211" w:rsidP="009A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20" w:rsidRDefault="00E950B6" w:rsidP="00B1181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A4720" w:rsidRDefault="007B72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20" w:rsidRPr="00CB20F6" w:rsidRDefault="007B7211" w:rsidP="00B1181D">
    <w:pPr>
      <w:pStyle w:val="a5"/>
      <w:framePr w:wrap="around" w:vAnchor="text" w:hAnchor="margin" w:xAlign="center" w:y="1"/>
      <w:rPr>
        <w:rStyle w:val="a7"/>
        <w:sz w:val="28"/>
        <w:szCs w:val="28"/>
      </w:rPr>
    </w:pPr>
  </w:p>
  <w:p w:rsidR="005A4720" w:rsidRDefault="007B72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BF9"/>
    <w:multiLevelType w:val="hybridMultilevel"/>
    <w:tmpl w:val="857EA39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BF1D10"/>
    <w:multiLevelType w:val="hybridMultilevel"/>
    <w:tmpl w:val="6DA6E152"/>
    <w:lvl w:ilvl="0" w:tplc="DEF4BB1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71547B90"/>
    <w:multiLevelType w:val="hybridMultilevel"/>
    <w:tmpl w:val="2CB69E8C"/>
    <w:lvl w:ilvl="0" w:tplc="E51CF8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7E"/>
    <w:rsid w:val="000863DD"/>
    <w:rsid w:val="000953D8"/>
    <w:rsid w:val="00101461"/>
    <w:rsid w:val="001302BA"/>
    <w:rsid w:val="00132167"/>
    <w:rsid w:val="001F4F82"/>
    <w:rsid w:val="002407D4"/>
    <w:rsid w:val="002471CF"/>
    <w:rsid w:val="00261F7E"/>
    <w:rsid w:val="0026653D"/>
    <w:rsid w:val="00266609"/>
    <w:rsid w:val="00295014"/>
    <w:rsid w:val="002C3310"/>
    <w:rsid w:val="002C4457"/>
    <w:rsid w:val="002F5CAB"/>
    <w:rsid w:val="00315176"/>
    <w:rsid w:val="00344E2F"/>
    <w:rsid w:val="003D74CE"/>
    <w:rsid w:val="003D7BD5"/>
    <w:rsid w:val="00461AF6"/>
    <w:rsid w:val="0048125C"/>
    <w:rsid w:val="00484C64"/>
    <w:rsid w:val="00497AE0"/>
    <w:rsid w:val="004C3D93"/>
    <w:rsid w:val="004C5E1A"/>
    <w:rsid w:val="004D00B3"/>
    <w:rsid w:val="004F1758"/>
    <w:rsid w:val="004F29FC"/>
    <w:rsid w:val="004F396A"/>
    <w:rsid w:val="00555A45"/>
    <w:rsid w:val="005603C7"/>
    <w:rsid w:val="0056572B"/>
    <w:rsid w:val="005A01DE"/>
    <w:rsid w:val="005A5AF4"/>
    <w:rsid w:val="005B097F"/>
    <w:rsid w:val="005B6750"/>
    <w:rsid w:val="005C51BE"/>
    <w:rsid w:val="006423D7"/>
    <w:rsid w:val="006934FF"/>
    <w:rsid w:val="006979A2"/>
    <w:rsid w:val="006B4276"/>
    <w:rsid w:val="006E0A92"/>
    <w:rsid w:val="00751B39"/>
    <w:rsid w:val="007A022A"/>
    <w:rsid w:val="007B7211"/>
    <w:rsid w:val="007C1934"/>
    <w:rsid w:val="00810E10"/>
    <w:rsid w:val="00863E02"/>
    <w:rsid w:val="008A4C45"/>
    <w:rsid w:val="008E6636"/>
    <w:rsid w:val="0093053D"/>
    <w:rsid w:val="00931E19"/>
    <w:rsid w:val="00972C97"/>
    <w:rsid w:val="009927C2"/>
    <w:rsid w:val="00996AE3"/>
    <w:rsid w:val="009A560E"/>
    <w:rsid w:val="00A14378"/>
    <w:rsid w:val="00A236E9"/>
    <w:rsid w:val="00A56F1D"/>
    <w:rsid w:val="00AA370E"/>
    <w:rsid w:val="00AE1002"/>
    <w:rsid w:val="00B068FE"/>
    <w:rsid w:val="00B22C43"/>
    <w:rsid w:val="00B76620"/>
    <w:rsid w:val="00B8024F"/>
    <w:rsid w:val="00B9425E"/>
    <w:rsid w:val="00BA094B"/>
    <w:rsid w:val="00BA11A3"/>
    <w:rsid w:val="00BB5CEE"/>
    <w:rsid w:val="00BB6C71"/>
    <w:rsid w:val="00BD408F"/>
    <w:rsid w:val="00BF7D10"/>
    <w:rsid w:val="00C35B95"/>
    <w:rsid w:val="00C444E0"/>
    <w:rsid w:val="00D0161B"/>
    <w:rsid w:val="00D414CB"/>
    <w:rsid w:val="00DB68E3"/>
    <w:rsid w:val="00E30EAF"/>
    <w:rsid w:val="00E950B6"/>
    <w:rsid w:val="00F41358"/>
    <w:rsid w:val="00F42FDC"/>
    <w:rsid w:val="00F97431"/>
    <w:rsid w:val="00FA0BF3"/>
    <w:rsid w:val="00FC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5607F8"/>
  <w15:docId w15:val="{D37AC73A-A17F-4404-A3B0-5211CDB1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A560E"/>
    <w:pPr>
      <w:spacing w:before="100" w:beforeAutospacing="1" w:after="100" w:afterAutospacing="1"/>
    </w:pPr>
  </w:style>
  <w:style w:type="paragraph" w:customStyle="1" w:styleId="a4">
    <w:name w:val="Знак Знак Знак Знак"/>
    <w:basedOn w:val="a"/>
    <w:rsid w:val="009A560E"/>
    <w:pPr>
      <w:spacing w:before="100" w:beforeAutospacing="1" w:after="100" w:afterAutospacing="1"/>
    </w:pPr>
    <w:rPr>
      <w:rFonts w:ascii="Tahoma" w:hAnsi="Tahoma"/>
      <w:sz w:val="20"/>
      <w:szCs w:val="20"/>
      <w:lang w:val="en-US" w:eastAsia="en-US"/>
    </w:rPr>
  </w:style>
  <w:style w:type="paragraph" w:customStyle="1" w:styleId="ConsPlusTitle">
    <w:name w:val="ConsPlusTitle"/>
    <w:rsid w:val="009A56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rsid w:val="009A560E"/>
    <w:pPr>
      <w:tabs>
        <w:tab w:val="center" w:pos="4677"/>
        <w:tab w:val="right" w:pos="9355"/>
      </w:tabs>
    </w:pPr>
  </w:style>
  <w:style w:type="character" w:customStyle="1" w:styleId="a6">
    <w:name w:val="Верхний колонтитул Знак"/>
    <w:basedOn w:val="a0"/>
    <w:link w:val="a5"/>
    <w:rsid w:val="009A560E"/>
    <w:rPr>
      <w:rFonts w:ascii="Times New Roman" w:eastAsia="Times New Roman" w:hAnsi="Times New Roman" w:cs="Times New Roman"/>
      <w:sz w:val="24"/>
      <w:szCs w:val="24"/>
      <w:lang w:eastAsia="ru-RU"/>
    </w:rPr>
  </w:style>
  <w:style w:type="character" w:styleId="a7">
    <w:name w:val="page number"/>
    <w:basedOn w:val="a0"/>
    <w:rsid w:val="009A560E"/>
  </w:style>
  <w:style w:type="paragraph" w:styleId="a8">
    <w:name w:val="Body Text"/>
    <w:basedOn w:val="a"/>
    <w:link w:val="a9"/>
    <w:rsid w:val="009A560E"/>
    <w:rPr>
      <w:rFonts w:ascii="Courier New" w:hAnsi="Courier New" w:cs="Courier New"/>
      <w:sz w:val="20"/>
    </w:rPr>
  </w:style>
  <w:style w:type="character" w:customStyle="1" w:styleId="a9">
    <w:name w:val="Основной текст Знак"/>
    <w:basedOn w:val="a0"/>
    <w:link w:val="a8"/>
    <w:rsid w:val="009A560E"/>
    <w:rPr>
      <w:rFonts w:ascii="Courier New" w:eastAsia="Times New Roman" w:hAnsi="Courier New" w:cs="Courier New"/>
      <w:sz w:val="20"/>
      <w:szCs w:val="24"/>
      <w:lang w:eastAsia="ru-RU"/>
    </w:rPr>
  </w:style>
  <w:style w:type="paragraph" w:styleId="aa">
    <w:name w:val="Body Text Indent"/>
    <w:basedOn w:val="a"/>
    <w:link w:val="ab"/>
    <w:rsid w:val="009A560E"/>
    <w:pPr>
      <w:spacing w:after="120"/>
      <w:ind w:left="283"/>
    </w:pPr>
  </w:style>
  <w:style w:type="character" w:customStyle="1" w:styleId="ab">
    <w:name w:val="Основной текст с отступом Знак"/>
    <w:basedOn w:val="a0"/>
    <w:link w:val="aa"/>
    <w:rsid w:val="009A560E"/>
    <w:rPr>
      <w:rFonts w:ascii="Times New Roman" w:eastAsia="Times New Roman" w:hAnsi="Times New Roman" w:cs="Times New Roman"/>
      <w:sz w:val="24"/>
      <w:szCs w:val="24"/>
      <w:lang w:eastAsia="ru-RU"/>
    </w:rPr>
  </w:style>
  <w:style w:type="paragraph" w:styleId="ac">
    <w:name w:val="footnote text"/>
    <w:basedOn w:val="a"/>
    <w:link w:val="ad"/>
    <w:rsid w:val="009A560E"/>
    <w:rPr>
      <w:sz w:val="20"/>
      <w:szCs w:val="20"/>
    </w:rPr>
  </w:style>
  <w:style w:type="character" w:customStyle="1" w:styleId="ad">
    <w:name w:val="Текст сноски Знак"/>
    <w:basedOn w:val="a0"/>
    <w:link w:val="ac"/>
    <w:rsid w:val="009A560E"/>
    <w:rPr>
      <w:rFonts w:ascii="Times New Roman" w:eastAsia="Times New Roman" w:hAnsi="Times New Roman" w:cs="Times New Roman"/>
      <w:sz w:val="20"/>
      <w:szCs w:val="20"/>
      <w:lang w:eastAsia="ru-RU"/>
    </w:rPr>
  </w:style>
  <w:style w:type="character" w:styleId="ae">
    <w:name w:val="footnote reference"/>
    <w:basedOn w:val="a0"/>
    <w:rsid w:val="009A560E"/>
    <w:rPr>
      <w:vertAlign w:val="superscript"/>
    </w:rPr>
  </w:style>
  <w:style w:type="paragraph" w:styleId="af">
    <w:name w:val="Balloon Text"/>
    <w:basedOn w:val="a"/>
    <w:link w:val="af0"/>
    <w:uiPriority w:val="99"/>
    <w:semiHidden/>
    <w:unhideWhenUsed/>
    <w:rsid w:val="005603C7"/>
    <w:rPr>
      <w:rFonts w:ascii="Calibri" w:hAnsi="Calibri" w:cs="Calibri"/>
      <w:sz w:val="16"/>
      <w:szCs w:val="16"/>
    </w:rPr>
  </w:style>
  <w:style w:type="character" w:customStyle="1" w:styleId="af0">
    <w:name w:val="Текст выноски Знак"/>
    <w:basedOn w:val="a0"/>
    <w:link w:val="af"/>
    <w:uiPriority w:val="99"/>
    <w:semiHidden/>
    <w:rsid w:val="005603C7"/>
    <w:rPr>
      <w:rFonts w:ascii="Calibri" w:eastAsia="Times New Roman" w:hAnsi="Calibri" w:cs="Calibri"/>
      <w:sz w:val="16"/>
      <w:szCs w:val="16"/>
      <w:lang w:eastAsia="ru-RU"/>
    </w:rPr>
  </w:style>
  <w:style w:type="paragraph" w:customStyle="1" w:styleId="1">
    <w:name w:val="Основной текст1"/>
    <w:basedOn w:val="a"/>
    <w:rsid w:val="00BA094B"/>
    <w:pPr>
      <w:shd w:val="clear" w:color="auto" w:fill="FFFFFF"/>
      <w:spacing w:before="600" w:after="300" w:line="322" w:lineRule="exact"/>
      <w:jc w:val="both"/>
    </w:pPr>
    <w:rPr>
      <w:sz w:val="26"/>
      <w:szCs w:val="26"/>
    </w:rPr>
  </w:style>
  <w:style w:type="paragraph" w:styleId="af1">
    <w:name w:val="No Spacing"/>
    <w:link w:val="af2"/>
    <w:uiPriority w:val="1"/>
    <w:qFormat/>
    <w:rsid w:val="004C5E1A"/>
    <w:pPr>
      <w:spacing w:after="0" w:line="240" w:lineRule="auto"/>
    </w:pPr>
    <w:rPr>
      <w:lang w:val="en-US" w:bidi="en-US"/>
    </w:rPr>
  </w:style>
  <w:style w:type="character" w:customStyle="1" w:styleId="af2">
    <w:name w:val="Без интервала Знак"/>
    <w:basedOn w:val="a0"/>
    <w:link w:val="af1"/>
    <w:uiPriority w:val="1"/>
    <w:rsid w:val="004C5E1A"/>
    <w:rPr>
      <w:lang w:val="en-US" w:bidi="en-US"/>
    </w:rPr>
  </w:style>
  <w:style w:type="character" w:styleId="af3">
    <w:name w:val="Hyperlink"/>
    <w:rsid w:val="00B8024F"/>
    <w:rPr>
      <w:color w:val="0000FF"/>
      <w:u w:val="single"/>
    </w:rPr>
  </w:style>
  <w:style w:type="paragraph" w:styleId="af4">
    <w:name w:val="List Paragraph"/>
    <w:basedOn w:val="a"/>
    <w:uiPriority w:val="34"/>
    <w:qFormat/>
    <w:rsid w:val="00B068FE"/>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HTML">
    <w:name w:val="HTML Preformatted"/>
    <w:basedOn w:val="a"/>
    <w:link w:val="HTML0"/>
    <w:uiPriority w:val="99"/>
    <w:unhideWhenUsed/>
    <w:rsid w:val="00BF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7D10"/>
    <w:rPr>
      <w:rFonts w:ascii="Courier New" w:eastAsia="Times New Roman" w:hAnsi="Courier New" w:cs="Courier New"/>
      <w:sz w:val="20"/>
      <w:szCs w:val="20"/>
      <w:lang w:eastAsia="ru-RU"/>
    </w:rPr>
  </w:style>
  <w:style w:type="paragraph" w:styleId="af5">
    <w:name w:val="footer"/>
    <w:basedOn w:val="a"/>
    <w:link w:val="af6"/>
    <w:uiPriority w:val="99"/>
    <w:unhideWhenUsed/>
    <w:rsid w:val="0056572B"/>
    <w:pPr>
      <w:tabs>
        <w:tab w:val="center" w:pos="4677"/>
        <w:tab w:val="right" w:pos="9355"/>
      </w:tabs>
    </w:pPr>
  </w:style>
  <w:style w:type="character" w:customStyle="1" w:styleId="af6">
    <w:name w:val="Нижний колонтитул Знак"/>
    <w:basedOn w:val="a0"/>
    <w:link w:val="af5"/>
    <w:uiPriority w:val="99"/>
    <w:rsid w:val="005657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7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7E8BAF1-AB27-4800-8EBE-2B1252C455E6" TargetMode="External"/><Relationship Id="rId13" Type="http://schemas.openxmlformats.org/officeDocument/2006/relationships/hyperlink" Target="https://pravo-search.minjust.ru/bigs/showDocument.html?id=06BECD44-1A6C-4B2B-B600-84C41311526A" TargetMode="External"/><Relationship Id="rId18" Type="http://schemas.openxmlformats.org/officeDocument/2006/relationships/hyperlink" Target="https://pravo-search.minjust.ru/bigs/showDocument.html?id=87CCC064-0563-4153-9C0D-4D52802D827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ravo-search.minjust.ru/bigs/showDocument.html?id=67150BEF-4BAA-40B5-BA80-A07FF2DF0A4C" TargetMode="External"/><Relationship Id="rId17" Type="http://schemas.openxmlformats.org/officeDocument/2006/relationships/hyperlink" Target="https://pravo-search.minjust.ru/bigs/showDocument.html?id=3985D8F2-C8A1-4DAB-A6F9-EF4DE210FAE9" TargetMode="External"/><Relationship Id="rId2" Type="http://schemas.openxmlformats.org/officeDocument/2006/relationships/numbering" Target="numbering.xml"/><Relationship Id="rId16" Type="http://schemas.openxmlformats.org/officeDocument/2006/relationships/hyperlink" Target="https://pravo-search.minjust.ru/bigs/showDocument.html?id=AB2E292D-718C-4E06-85BE-474992E31E9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0420730-7FE4-42B7-8B50-89E3131E98A3"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57D49192-AE8C-4DED-8632-98E02F08B7E5" TargetMode="External"/><Relationship Id="rId23" Type="http://schemas.openxmlformats.org/officeDocument/2006/relationships/theme" Target="theme/theme1.xml"/><Relationship Id="rId10" Type="http://schemas.openxmlformats.org/officeDocument/2006/relationships/hyperlink" Target="https://pravo-search.minjust.ru/bigs/showDocument.html?id=D77F9D40-2D89-42A6-A8EB-4D931FACC0DF" TargetMode="External"/><Relationship Id="rId19" Type="http://schemas.openxmlformats.org/officeDocument/2006/relationships/hyperlink" Target="https://pravo-search.minjust.ru/bigs/showDocument.html?id=B2B9A77C-22E5-46DD-AC09-257D59BE5880" TargetMode="External"/><Relationship Id="rId4" Type="http://schemas.openxmlformats.org/officeDocument/2006/relationships/settings" Target="settings.xml"/><Relationship Id="rId9" Type="http://schemas.openxmlformats.org/officeDocument/2006/relationships/hyperlink" Target="https://pravo-search.minjust.ru/bigs/showDocument.html?id=C92A5106-A65D-44C1-89FA-35D0CC709C61" TargetMode="External"/><Relationship Id="rId14" Type="http://schemas.openxmlformats.org/officeDocument/2006/relationships/hyperlink" Target="https://pravo-search.minjust.ru/bigs/showDocument.html?id=91560B0E-86C2-40EB-85A7-7421C8909B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59F8-358F-4DA7-8D73-603BCB9B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3197</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Хузиахметова</dc:creator>
  <cp:keywords/>
  <dc:description/>
  <cp:lastModifiedBy>Work</cp:lastModifiedBy>
  <cp:revision>37</cp:revision>
  <cp:lastPrinted>2023-12-01T06:04:00Z</cp:lastPrinted>
  <dcterms:created xsi:type="dcterms:W3CDTF">2018-08-10T11:06:00Z</dcterms:created>
  <dcterms:modified xsi:type="dcterms:W3CDTF">2024-01-09T08:23:00Z</dcterms:modified>
</cp:coreProperties>
</file>