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F02E2D" w:rsidRPr="00741356" w:rsidRDefault="00F02E2D" w:rsidP="00F02E2D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F02E2D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F02E2D" w:rsidRPr="00F24165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F02E2D" w:rsidRPr="00F24165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F02E2D" w:rsidRDefault="00F02E2D" w:rsidP="00F02E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 сентября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года                                                                                  </w:t>
      </w:r>
      <w:r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>-р</w:t>
      </w:r>
    </w:p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2E2D" w:rsidRPr="00517A7F" w:rsidRDefault="00F02E2D" w:rsidP="00F02E2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F02E2D" w:rsidRPr="00517A7F" w:rsidRDefault="00F02E2D" w:rsidP="00F02E2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F02E2D" w:rsidRPr="00741356" w:rsidRDefault="00F02E2D" w:rsidP="00F02E2D">
      <w:pPr>
        <w:jc w:val="center"/>
        <w:rPr>
          <w:rFonts w:eastAsia="MS Mincho"/>
          <w:sz w:val="28"/>
          <w:szCs w:val="28"/>
        </w:rPr>
      </w:pPr>
    </w:p>
    <w:p w:rsidR="00F02E2D" w:rsidRPr="00741356" w:rsidRDefault="00F02E2D" w:rsidP="00F02E2D">
      <w:pPr>
        <w:jc w:val="center"/>
        <w:rPr>
          <w:b/>
          <w:bCs/>
          <w:sz w:val="28"/>
          <w:szCs w:val="28"/>
        </w:rPr>
      </w:pPr>
    </w:p>
    <w:p w:rsidR="00F02E2D" w:rsidRDefault="00F02E2D" w:rsidP="00F0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закрытии (снятии с учета) источника наружного ППВ по адресу: </w:t>
      </w:r>
    </w:p>
    <w:p w:rsidR="00F02E2D" w:rsidRDefault="00F02E2D" w:rsidP="00F02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r>
        <w:rPr>
          <w:b/>
          <w:sz w:val="28"/>
          <w:szCs w:val="28"/>
        </w:rPr>
        <w:t>Волошка</w:t>
      </w:r>
      <w:r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Советская, 6</w:t>
      </w:r>
    </w:p>
    <w:p w:rsidR="00F02E2D" w:rsidRDefault="00F02E2D" w:rsidP="00F02E2D">
      <w:pPr>
        <w:jc w:val="center"/>
        <w:rPr>
          <w:b/>
          <w:sz w:val="28"/>
          <w:szCs w:val="28"/>
        </w:rPr>
      </w:pPr>
    </w:p>
    <w:p w:rsidR="00F02E2D" w:rsidRDefault="00F02E2D" w:rsidP="00F02E2D">
      <w:pPr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E6233C">
        <w:rPr>
          <w:color w:val="282828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282828"/>
          <w:sz w:val="28"/>
          <w:szCs w:val="28"/>
          <w:shd w:val="clear" w:color="auto" w:fill="FFFFFF"/>
        </w:rPr>
        <w:t xml:space="preserve">с </w:t>
      </w:r>
      <w:r w:rsidRPr="00E6233C">
        <w:rPr>
          <w:color w:val="282828"/>
          <w:sz w:val="28"/>
          <w:szCs w:val="28"/>
          <w:shd w:val="clear" w:color="auto" w:fill="FFFFFF"/>
        </w:rPr>
        <w:t>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</w:t>
      </w:r>
      <w:r>
        <w:rPr>
          <w:color w:val="282828"/>
          <w:sz w:val="28"/>
          <w:szCs w:val="28"/>
          <w:shd w:val="clear" w:color="auto" w:fill="FFFFFF"/>
        </w:rPr>
        <w:t xml:space="preserve">», п р и </w:t>
      </w:r>
      <w:proofErr w:type="gramStart"/>
      <w:r>
        <w:rPr>
          <w:color w:val="282828"/>
          <w:sz w:val="28"/>
          <w:szCs w:val="28"/>
          <w:shd w:val="clear" w:color="auto" w:fill="FFFFFF"/>
        </w:rPr>
        <w:t>к</w:t>
      </w:r>
      <w:proofErr w:type="gramEnd"/>
      <w:r>
        <w:rPr>
          <w:color w:val="282828"/>
          <w:sz w:val="28"/>
          <w:szCs w:val="28"/>
          <w:shd w:val="clear" w:color="auto" w:fill="FFFFFF"/>
        </w:rPr>
        <w:t xml:space="preserve"> а з ы в а ю: </w:t>
      </w:r>
    </w:p>
    <w:p w:rsidR="00F02E2D" w:rsidRDefault="00F02E2D" w:rsidP="0093158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E2D">
        <w:rPr>
          <w:sz w:val="28"/>
          <w:szCs w:val="28"/>
        </w:rPr>
        <w:t>Закрыть (снять с учета) источник наружного ППВ по адресу</w:t>
      </w:r>
      <w:r w:rsidRPr="00F02E2D">
        <w:rPr>
          <w:sz w:val="28"/>
          <w:szCs w:val="28"/>
        </w:rPr>
        <w:t>: пос. Волошка, ул. Советская, 6</w:t>
      </w:r>
      <w:r w:rsidRPr="00F02E2D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тем, что источник наружного ППВ находился в подвальном помещении разрушенного здания магазина «Ручеек», в следствие чего конструкция источника наружного ППВ засыпана строительным мусором, следовательно, дальнейшее использование данного источника наружного ППВ невозможно.</w:t>
      </w:r>
    </w:p>
    <w:p w:rsidR="00F02E2D" w:rsidRDefault="00F02E2D" w:rsidP="00931585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Администрации МО «Волошское»:</w:t>
      </w:r>
    </w:p>
    <w:p w:rsidR="00F02E2D" w:rsidRDefault="00F02E2D" w:rsidP="00F02E2D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запланировать строительство источника наружного ППВ по адресу: пос. Волошка, ул. Советская, 6 при наличии денежных средств в бюджете МО «Волошское» на 2024 год;</w:t>
      </w:r>
    </w:p>
    <w:p w:rsidR="00F02E2D" w:rsidRPr="00F02E2D" w:rsidRDefault="00F02E2D" w:rsidP="00F02E2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</w:t>
      </w:r>
      <w:r w:rsidRPr="00F02E2D">
        <w:rPr>
          <w:sz w:val="28"/>
          <w:szCs w:val="28"/>
        </w:rPr>
        <w:t>проинформировать о закрытии (снятии с учета) источника нару</w:t>
      </w:r>
      <w:r>
        <w:rPr>
          <w:sz w:val="28"/>
          <w:szCs w:val="28"/>
        </w:rPr>
        <w:t>жного ППВ по адресу: пос. Волошка, ул. Советская, 6</w:t>
      </w:r>
      <w:r w:rsidRPr="00F02E2D">
        <w:rPr>
          <w:sz w:val="28"/>
          <w:szCs w:val="28"/>
        </w:rPr>
        <w:t xml:space="preserve"> в </w:t>
      </w:r>
      <w:r w:rsidRPr="00F02E2D">
        <w:rPr>
          <w:sz w:val="28"/>
          <w:szCs w:val="28"/>
          <w:shd w:val="clear" w:color="auto" w:fill="FFFFFF"/>
        </w:rPr>
        <w:t>ОНДПР Няндомского, Каргопольского и Коношского районов УНДПР ГУ МЧС России по Архангельской области.</w:t>
      </w:r>
    </w:p>
    <w:p w:rsidR="00F02E2D" w:rsidRDefault="00F02E2D" w:rsidP="00F02E2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F02E2D" w:rsidRDefault="00F02E2D" w:rsidP="00F02E2D">
      <w:pPr>
        <w:tabs>
          <w:tab w:val="left" w:pos="1134"/>
        </w:tabs>
        <w:jc w:val="both"/>
        <w:rPr>
          <w:sz w:val="28"/>
          <w:szCs w:val="28"/>
        </w:rPr>
      </w:pPr>
    </w:p>
    <w:p w:rsidR="00F02E2D" w:rsidRDefault="00F02E2D" w:rsidP="00F02E2D">
      <w:pPr>
        <w:tabs>
          <w:tab w:val="left" w:pos="1134"/>
        </w:tabs>
        <w:jc w:val="both"/>
        <w:rPr>
          <w:sz w:val="28"/>
          <w:szCs w:val="28"/>
        </w:rPr>
      </w:pPr>
    </w:p>
    <w:p w:rsidR="00F02E2D" w:rsidRDefault="00F02E2D" w:rsidP="00F02E2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F02E2D" w:rsidRPr="00276A4E" w:rsidRDefault="00F02E2D" w:rsidP="00F02E2D">
      <w:pPr>
        <w:tabs>
          <w:tab w:val="left" w:pos="1134"/>
        </w:tabs>
        <w:jc w:val="both"/>
        <w:rPr>
          <w:b/>
          <w:sz w:val="28"/>
          <w:szCs w:val="28"/>
        </w:rPr>
      </w:pPr>
      <w:r w:rsidRPr="00276A4E">
        <w:rPr>
          <w:b/>
          <w:sz w:val="28"/>
          <w:szCs w:val="28"/>
        </w:rPr>
        <w:t>Глава МО «</w:t>
      </w:r>
      <w:proofErr w:type="gramStart"/>
      <w:r w:rsidRPr="00276A4E">
        <w:rPr>
          <w:b/>
          <w:sz w:val="28"/>
          <w:szCs w:val="28"/>
        </w:rPr>
        <w:t xml:space="preserve">Волошское»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r w:rsidRPr="00276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276A4E">
        <w:rPr>
          <w:b/>
          <w:sz w:val="28"/>
          <w:szCs w:val="28"/>
        </w:rPr>
        <w:t>Ю.Б. Попов</w:t>
      </w:r>
    </w:p>
    <w:bookmarkEnd w:id="0"/>
    <w:p w:rsidR="008558EC" w:rsidRDefault="008558EC"/>
    <w:sectPr w:rsidR="008558EC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210"/>
    <w:multiLevelType w:val="multilevel"/>
    <w:tmpl w:val="CA8A8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E"/>
    <w:rsid w:val="008558EC"/>
    <w:rsid w:val="00A6491E"/>
    <w:rsid w:val="00F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D533"/>
  <w15:chartTrackingRefBased/>
  <w15:docId w15:val="{66C5F7F7-D53E-4615-98FF-0740059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02E2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02E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E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E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2023-09-08T11:05:00Z</cp:lastPrinted>
  <dcterms:created xsi:type="dcterms:W3CDTF">2023-09-08T10:58:00Z</dcterms:created>
  <dcterms:modified xsi:type="dcterms:W3CDTF">2023-09-08T11:16:00Z</dcterms:modified>
</cp:coreProperties>
</file>