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6" w:rsidRDefault="008F5106" w:rsidP="008F5106"/>
    <w:p w:rsidR="008F5106" w:rsidRPr="009D3E00" w:rsidRDefault="008F5106" w:rsidP="008F5106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>Архангельская область</w:t>
      </w:r>
    </w:p>
    <w:p w:rsidR="008F5106" w:rsidRPr="009D3E00" w:rsidRDefault="008F5106" w:rsidP="008F5106">
      <w:pPr>
        <w:widowControl w:val="0"/>
        <w:spacing w:line="360" w:lineRule="exact"/>
        <w:jc w:val="center"/>
        <w:rPr>
          <w:sz w:val="28"/>
          <w:szCs w:val="28"/>
        </w:rPr>
      </w:pPr>
      <w:proofErr w:type="spellStart"/>
      <w:r w:rsidRPr="009D3E00">
        <w:rPr>
          <w:sz w:val="28"/>
          <w:szCs w:val="28"/>
        </w:rPr>
        <w:t>Коношский</w:t>
      </w:r>
      <w:proofErr w:type="spellEnd"/>
      <w:r w:rsidRPr="009D3E00">
        <w:rPr>
          <w:sz w:val="28"/>
          <w:szCs w:val="28"/>
        </w:rPr>
        <w:t xml:space="preserve"> муниципальны</w:t>
      </w:r>
      <w:r w:rsidRPr="007043C7">
        <w:rPr>
          <w:sz w:val="28"/>
          <w:szCs w:val="28"/>
        </w:rPr>
        <w:t>й</w:t>
      </w:r>
      <w:r w:rsidRPr="009D3E00">
        <w:rPr>
          <w:sz w:val="28"/>
          <w:szCs w:val="28"/>
        </w:rPr>
        <w:t xml:space="preserve"> район</w:t>
      </w:r>
    </w:p>
    <w:p w:rsidR="008F5106" w:rsidRPr="009D3E00" w:rsidRDefault="008F5106" w:rsidP="008F5106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>Муниципальное образование «Волошское»</w:t>
      </w:r>
    </w:p>
    <w:p w:rsidR="008F5106" w:rsidRPr="009D3E00" w:rsidRDefault="008F5106" w:rsidP="008F5106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 xml:space="preserve">Муниципальный Совет </w:t>
      </w:r>
    </w:p>
    <w:p w:rsidR="008F5106" w:rsidRPr="009D3E00" w:rsidRDefault="008F5106" w:rsidP="008F5106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 xml:space="preserve">третьего созыва </w:t>
      </w:r>
      <w:r w:rsidR="009773C2">
        <w:rPr>
          <w:sz w:val="28"/>
          <w:szCs w:val="28"/>
        </w:rPr>
        <w:t xml:space="preserve">двадцать девятая </w:t>
      </w:r>
      <w:r w:rsidRPr="009D3E00">
        <w:rPr>
          <w:sz w:val="28"/>
          <w:szCs w:val="28"/>
        </w:rPr>
        <w:t>сессия</w:t>
      </w:r>
    </w:p>
    <w:p w:rsidR="008F5106" w:rsidRPr="009D3E00" w:rsidRDefault="008F5106" w:rsidP="008F5106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8F5106" w:rsidRPr="009D3E00" w:rsidRDefault="008F5106" w:rsidP="008F5106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>РЕШЕНИЕ</w:t>
      </w:r>
      <w:bookmarkStart w:id="0" w:name="_GoBack"/>
      <w:bookmarkEnd w:id="0"/>
    </w:p>
    <w:p w:rsidR="008F5106" w:rsidRPr="009D3E00" w:rsidRDefault="008F5106" w:rsidP="008F5106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8F5106" w:rsidRPr="009D3E00" w:rsidRDefault="008F5106" w:rsidP="008F5106">
      <w:pPr>
        <w:widowControl w:val="0"/>
        <w:spacing w:line="360" w:lineRule="exact"/>
        <w:jc w:val="center"/>
        <w:rPr>
          <w:bCs/>
          <w:sz w:val="28"/>
          <w:szCs w:val="28"/>
        </w:rPr>
      </w:pPr>
      <w:r w:rsidRPr="009D3E00">
        <w:rPr>
          <w:bCs/>
          <w:sz w:val="28"/>
          <w:szCs w:val="28"/>
        </w:rPr>
        <w:t xml:space="preserve">от </w:t>
      </w:r>
      <w:r w:rsidR="009773C2">
        <w:rPr>
          <w:bCs/>
          <w:sz w:val="28"/>
          <w:szCs w:val="28"/>
        </w:rPr>
        <w:t>06 апреля</w:t>
      </w:r>
      <w:r w:rsidRPr="009D3E00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9D3E00">
        <w:rPr>
          <w:bCs/>
          <w:sz w:val="28"/>
          <w:szCs w:val="28"/>
        </w:rPr>
        <w:t xml:space="preserve"> г.</w:t>
      </w:r>
      <w:r w:rsidR="009773C2">
        <w:rPr>
          <w:bCs/>
          <w:sz w:val="28"/>
          <w:szCs w:val="28"/>
        </w:rPr>
        <w:t xml:space="preserve">                        </w:t>
      </w:r>
      <w:r w:rsidRPr="009D3E00">
        <w:rPr>
          <w:bCs/>
          <w:sz w:val="28"/>
          <w:szCs w:val="28"/>
        </w:rPr>
        <w:t xml:space="preserve"> № </w:t>
      </w:r>
      <w:r w:rsidR="009773C2">
        <w:rPr>
          <w:bCs/>
          <w:sz w:val="28"/>
          <w:szCs w:val="28"/>
        </w:rPr>
        <w:t>104</w:t>
      </w:r>
    </w:p>
    <w:p w:rsidR="009773C2" w:rsidRDefault="009773C2" w:rsidP="008F5106">
      <w:pPr>
        <w:widowControl w:val="0"/>
        <w:spacing w:line="360" w:lineRule="exact"/>
        <w:jc w:val="center"/>
        <w:rPr>
          <w:sz w:val="28"/>
          <w:szCs w:val="28"/>
        </w:rPr>
      </w:pPr>
    </w:p>
    <w:p w:rsidR="008F5106" w:rsidRPr="009773C2" w:rsidRDefault="009773C2" w:rsidP="008F5106">
      <w:pPr>
        <w:widowControl w:val="0"/>
        <w:spacing w:line="360" w:lineRule="exact"/>
        <w:jc w:val="center"/>
        <w:rPr>
          <w:sz w:val="28"/>
          <w:szCs w:val="28"/>
        </w:rPr>
      </w:pPr>
      <w:r w:rsidRPr="009773C2">
        <w:rPr>
          <w:sz w:val="28"/>
          <w:szCs w:val="28"/>
        </w:rPr>
        <w:t xml:space="preserve">пос. Волошка </w:t>
      </w:r>
      <w:proofErr w:type="spellStart"/>
      <w:r w:rsidRPr="009773C2">
        <w:rPr>
          <w:sz w:val="28"/>
          <w:szCs w:val="28"/>
        </w:rPr>
        <w:t>Коношского</w:t>
      </w:r>
      <w:proofErr w:type="spellEnd"/>
      <w:r w:rsidRPr="009773C2">
        <w:rPr>
          <w:sz w:val="28"/>
          <w:szCs w:val="28"/>
        </w:rPr>
        <w:t xml:space="preserve"> района</w:t>
      </w:r>
    </w:p>
    <w:p w:rsidR="009773C2" w:rsidRDefault="009773C2" w:rsidP="008F5106">
      <w:pPr>
        <w:widowControl w:val="0"/>
        <w:spacing w:line="360" w:lineRule="exact"/>
        <w:jc w:val="center"/>
        <w:rPr>
          <w:sz w:val="28"/>
          <w:szCs w:val="28"/>
        </w:rPr>
      </w:pPr>
      <w:r w:rsidRPr="009773C2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9773C2">
        <w:rPr>
          <w:sz w:val="28"/>
          <w:szCs w:val="28"/>
        </w:rPr>
        <w:t>области</w:t>
      </w:r>
    </w:p>
    <w:p w:rsidR="009773C2" w:rsidRDefault="009773C2" w:rsidP="008F5106">
      <w:pPr>
        <w:widowControl w:val="0"/>
        <w:spacing w:line="360" w:lineRule="exact"/>
        <w:jc w:val="center"/>
        <w:rPr>
          <w:sz w:val="28"/>
          <w:szCs w:val="28"/>
        </w:rPr>
      </w:pPr>
    </w:p>
    <w:p w:rsidR="009773C2" w:rsidRPr="009D3E00" w:rsidRDefault="009773C2" w:rsidP="008F5106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8F5106" w:rsidRPr="009D3E00" w:rsidRDefault="008F5106" w:rsidP="008F5106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 xml:space="preserve">О внесении изменений и дополнений </w:t>
      </w:r>
    </w:p>
    <w:p w:rsidR="008F5106" w:rsidRPr="009D3E00" w:rsidRDefault="008F5106" w:rsidP="008F5106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>в Устав муниципального образования «</w:t>
      </w:r>
      <w:r w:rsidRPr="009D3E00">
        <w:rPr>
          <w:b/>
          <w:bCs/>
          <w:sz w:val="28"/>
          <w:szCs w:val="28"/>
        </w:rPr>
        <w:t>Волошское»</w:t>
      </w:r>
    </w:p>
    <w:p w:rsidR="008F5106" w:rsidRDefault="008F5106" w:rsidP="008F5106">
      <w:pPr>
        <w:widowControl w:val="0"/>
        <w:spacing w:line="360" w:lineRule="exact"/>
        <w:jc w:val="both"/>
        <w:rPr>
          <w:sz w:val="27"/>
          <w:szCs w:val="27"/>
        </w:rPr>
      </w:pPr>
    </w:p>
    <w:p w:rsidR="008F5106" w:rsidRPr="00A26F87" w:rsidRDefault="008F5106" w:rsidP="008F5106">
      <w:pPr>
        <w:widowControl w:val="0"/>
        <w:spacing w:line="360" w:lineRule="exact"/>
        <w:jc w:val="both"/>
        <w:rPr>
          <w:sz w:val="27"/>
          <w:szCs w:val="27"/>
        </w:rPr>
      </w:pPr>
    </w:p>
    <w:p w:rsidR="008F5106" w:rsidRPr="0041521D" w:rsidRDefault="008F5106" w:rsidP="008F5106">
      <w:pPr>
        <w:widowControl w:val="0"/>
        <w:spacing w:line="360" w:lineRule="exact"/>
        <w:ind w:firstLineChars="253" w:firstLine="708"/>
        <w:jc w:val="both"/>
        <w:rPr>
          <w:color w:val="000000" w:themeColor="text1"/>
          <w:sz w:val="28"/>
          <w:szCs w:val="28"/>
        </w:rPr>
      </w:pPr>
      <w:proofErr w:type="gramStart"/>
      <w:r w:rsidRPr="0041521D">
        <w:rPr>
          <w:color w:val="000000" w:themeColor="text1"/>
          <w:sz w:val="28"/>
          <w:szCs w:val="28"/>
        </w:rPr>
        <w:t>В целях приведения Устава муниципального образования «Волошское» в соответствие с изменениями в федеральном законодательстве, руководствуясь           пунктом 1 части 10 статьи 35 Федерального закона от 06 октября 2003 года            №131-ФЗ «Об общих принципах организации местного самоуправления в Российской Федерации», подпунктом «а» пунктом 2 статьи 14 устава муниципального образования «Волошское», муниципальный Совет муниципального образования «Волошское» решил:</w:t>
      </w:r>
      <w:proofErr w:type="gramEnd"/>
    </w:p>
    <w:p w:rsidR="008F5106" w:rsidRPr="0041521D" w:rsidRDefault="008F5106" w:rsidP="008F5106">
      <w:pPr>
        <w:widowControl w:val="0"/>
        <w:spacing w:line="36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8F5106" w:rsidRDefault="008F5106" w:rsidP="008F51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</w:t>
      </w:r>
      <w:r w:rsidRPr="00896E6C">
        <w:rPr>
          <w:rFonts w:ascii="Times New Roman" w:hAnsi="Times New Roman" w:cs="Times New Roman"/>
          <w:sz w:val="28"/>
          <w:szCs w:val="28"/>
          <w:lang w:val="ru-RU"/>
        </w:rPr>
        <w:t>Внести в Устав муниципального образования «</w:t>
      </w:r>
      <w:proofErr w:type="gramStart"/>
      <w:r w:rsidRPr="00896E6C">
        <w:rPr>
          <w:rFonts w:ascii="Times New Roman" w:hAnsi="Times New Roman" w:cs="Times New Roman"/>
          <w:sz w:val="28"/>
          <w:szCs w:val="28"/>
          <w:lang w:val="ru-RU"/>
        </w:rPr>
        <w:t>Волошское</w:t>
      </w:r>
      <w:proofErr w:type="gramEnd"/>
      <w:r w:rsidRPr="00896E6C">
        <w:rPr>
          <w:rFonts w:ascii="Times New Roman" w:hAnsi="Times New Roman" w:cs="Times New Roman"/>
          <w:sz w:val="28"/>
          <w:szCs w:val="28"/>
          <w:lang w:val="ru-RU"/>
        </w:rPr>
        <w:t>», принятый решением муниципального Совета муниципального образования «Волошское»                        от 27.11.2009 №39 «Об Уставе муниципального образования «Волошское»                  (в редакции решений муниципального Совета муниципального образования «Волошское» от 29.12.2010 №70, от 06.12.2011 №93, от 24.01.2013 №16,                    от 20.11.2013 №33</w:t>
      </w:r>
      <w:r w:rsidR="00A277C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277CB" w:rsidRPr="00A277CB">
        <w:rPr>
          <w:rFonts w:cs="Arial"/>
          <w:lang w:val="ru-RU"/>
        </w:rPr>
        <w:t xml:space="preserve"> </w:t>
      </w:r>
      <w:r w:rsidR="00A277CB" w:rsidRPr="00151C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28.10.2015 №</w:t>
      </w:r>
      <w:hyperlink r:id="rId6" w:tgtFrame="Logical" w:history="1">
        <w:r w:rsidR="00A277CB" w:rsidRPr="00151C2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81</w:t>
        </w:r>
      </w:hyperlink>
      <w:r w:rsidRPr="00151C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</w:t>
      </w:r>
      <w:r w:rsidRPr="007C6B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96E6C">
        <w:rPr>
          <w:rFonts w:ascii="Times New Roman" w:hAnsi="Times New Roman" w:cs="Times New Roman"/>
          <w:sz w:val="28"/>
          <w:szCs w:val="28"/>
          <w:lang w:val="ru-RU"/>
        </w:rPr>
        <w:t>зарегистрированный</w:t>
      </w:r>
      <w:proofErr w:type="gramEnd"/>
      <w:r w:rsidRPr="00896E6C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Управлением Министерства юстиции Российской Федерации по Северо-Западному федеральному округу от 29.12.2009 за государственным регистрационным номером №</w:t>
      </w:r>
      <w:r w:rsidRPr="00896E6C">
        <w:rPr>
          <w:rFonts w:ascii="Times New Roman" w:hAnsi="Times New Roman" w:cs="Times New Roman"/>
          <w:sz w:val="28"/>
          <w:szCs w:val="28"/>
        </w:rPr>
        <w:t>RU</w:t>
      </w:r>
      <w:r w:rsidRPr="00896E6C">
        <w:rPr>
          <w:rFonts w:ascii="Times New Roman" w:hAnsi="Times New Roman" w:cs="Times New Roman"/>
          <w:sz w:val="28"/>
          <w:szCs w:val="28"/>
          <w:lang w:val="ru-RU"/>
        </w:rPr>
        <w:t>295133022009001, следующие изменения и дополнения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F5106" w:rsidRDefault="008F5106" w:rsidP="008F5106">
      <w:pPr>
        <w:rPr>
          <w:lang w:eastAsia="en-US" w:bidi="en-US"/>
        </w:rPr>
      </w:pPr>
    </w:p>
    <w:p w:rsidR="008F5106" w:rsidRDefault="008F5106" w:rsidP="008F5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статье 12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F5106" w:rsidRDefault="008F5106" w:rsidP="008F510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пункт 3 изложить в следующей редакции:</w:t>
      </w:r>
    </w:p>
    <w:p w:rsidR="008F5106" w:rsidRPr="00A66E78" w:rsidRDefault="008F5106" w:rsidP="008F5106">
      <w:pPr>
        <w:jc w:val="both"/>
        <w:rPr>
          <w:sz w:val="28"/>
          <w:szCs w:val="28"/>
        </w:rPr>
      </w:pPr>
      <w:r w:rsidRPr="00A66E78">
        <w:rPr>
          <w:sz w:val="28"/>
          <w:szCs w:val="28"/>
        </w:rPr>
        <w:t>«3. Муниципальный Совет одного созыва избирается жителями Волошского сельского поселения сроком на 5 лет на основе мажоритарной избирательной системы относительно большинства в соответствии с Федеральными законами и законами Архангельской области. Срок полномочий муниципального Совета начинает исчисляться со дня голосования на выборах, на которых муниципальный Совет был избран в правомочном составе.</w:t>
      </w:r>
    </w:p>
    <w:p w:rsidR="008F5106" w:rsidRDefault="008F5106" w:rsidP="008F5106">
      <w:pPr>
        <w:jc w:val="both"/>
        <w:rPr>
          <w:sz w:val="28"/>
          <w:szCs w:val="28"/>
        </w:rPr>
      </w:pPr>
      <w:r w:rsidRPr="00A66E78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Муниципальный Совет может осуществлять свои полномочия в случае избрания не менее двух третей от установленной численности депутатов (правомочный состав муниципального Совета).</w:t>
      </w:r>
    </w:p>
    <w:p w:rsidR="008F5106" w:rsidRPr="008F5106" w:rsidRDefault="008F5106" w:rsidP="008F5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106">
        <w:rPr>
          <w:rFonts w:ascii="Times New Roman" w:hAnsi="Times New Roman" w:cs="Times New Roman"/>
          <w:sz w:val="28"/>
          <w:szCs w:val="28"/>
          <w:lang w:val="ru-RU"/>
        </w:rPr>
        <w:t>В статье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17:</w:t>
      </w:r>
    </w:p>
    <w:p w:rsidR="008F5106" w:rsidRDefault="008F5106" w:rsidP="008F5106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пункте 1 слова «только в формах» заменить словами  « в формах»;</w:t>
      </w:r>
    </w:p>
    <w:p w:rsidR="008F5106" w:rsidRDefault="008F5106" w:rsidP="008F5106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пункте 3 слова «любых документов» заменить словом «документов», после слов «ответов на вопросы»</w:t>
      </w:r>
      <w:r w:rsidR="004C5AC8">
        <w:rPr>
          <w:rFonts w:ascii="Times New Roman" w:hAnsi="Times New Roman" w:cs="Times New Roman"/>
          <w:sz w:val="28"/>
          <w:szCs w:val="28"/>
          <w:lang w:val="ru-RU"/>
        </w:rPr>
        <w:t xml:space="preserve"> дополнить словами «по исполнению полномочий по решению вопросов местного значения»;</w:t>
      </w:r>
    </w:p>
    <w:p w:rsidR="00A277CB" w:rsidRPr="00151C29" w:rsidRDefault="00A277CB" w:rsidP="00A277CB">
      <w:pPr>
        <w:widowControl w:val="0"/>
        <w:tabs>
          <w:tab w:val="left" w:pos="709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151C29">
        <w:rPr>
          <w:color w:val="000000" w:themeColor="text1"/>
          <w:sz w:val="28"/>
          <w:szCs w:val="28"/>
        </w:rPr>
        <w:t>- предложение второе абзаца второго пункта 4, предложения первое и второе абзаца первого пункта 5 дополнить словами «по исполнению полномочий по решению вопросов местного значения»;</w:t>
      </w:r>
    </w:p>
    <w:p w:rsidR="008F5106" w:rsidRPr="00151C29" w:rsidRDefault="008F5106" w:rsidP="008F5106">
      <w:pPr>
        <w:jc w:val="both"/>
        <w:rPr>
          <w:color w:val="000000" w:themeColor="text1"/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66E78">
        <w:rPr>
          <w:rFonts w:ascii="Times New Roman" w:hAnsi="Times New Roman" w:cs="Times New Roman"/>
          <w:sz w:val="28"/>
          <w:szCs w:val="28"/>
          <w:lang w:val="ru-RU"/>
        </w:rPr>
        <w:t>татью 20 дополнить пунктами 9.1 и 9.2 следующего содержания</w:t>
      </w:r>
      <w:proofErr w:type="gramStart"/>
      <w:r w:rsidRPr="00A66E7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2B70">
        <w:rPr>
          <w:sz w:val="28"/>
          <w:szCs w:val="28"/>
        </w:rPr>
        <w:t xml:space="preserve">«9.1. </w:t>
      </w:r>
      <w:proofErr w:type="gramStart"/>
      <w:r w:rsidRPr="00592B70">
        <w:rPr>
          <w:sz w:val="28"/>
          <w:szCs w:val="28"/>
        </w:rPr>
        <w:t>Полномочия депутата муниципального Совета Волошского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</w:t>
      </w:r>
      <w:proofErr w:type="gramEnd"/>
      <w:r w:rsidRPr="00592B7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</w:t>
      </w:r>
      <w:r>
        <w:rPr>
          <w:sz w:val="28"/>
          <w:szCs w:val="28"/>
        </w:rPr>
        <w:t xml:space="preserve"> территории Российской Федерации, владеть и (или) пользоваться иностранными финансовыми инструментами»;</w:t>
      </w: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«9.2.Полномочия депутата муниципального Совета Волошского сельского поселения прекращаются досрочно в случае несоблюдения ограничений, установленных Федеральным законом от 06.10.2003 №131-ФЗ « Об общих принципах организации местного самоуправления в Российской Федерации»;</w:t>
      </w:r>
    </w:p>
    <w:p w:rsidR="008F5106" w:rsidRDefault="008F5106" w:rsidP="008F5106">
      <w:pPr>
        <w:jc w:val="both"/>
        <w:rPr>
          <w:sz w:val="28"/>
          <w:szCs w:val="28"/>
        </w:rPr>
      </w:pPr>
    </w:p>
    <w:p w:rsidR="001F6B79" w:rsidRPr="00151C29" w:rsidRDefault="001F6B79" w:rsidP="008F5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51C29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A277CB" w:rsidRPr="00151C2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51C29"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 w:rsidR="00A277CB" w:rsidRPr="00151C29">
        <w:rPr>
          <w:rFonts w:ascii="Times New Roman" w:hAnsi="Times New Roman" w:cs="Times New Roman"/>
          <w:sz w:val="28"/>
          <w:szCs w:val="28"/>
          <w:lang w:val="ru-RU"/>
        </w:rPr>
        <w:t xml:space="preserve"> дополнить пунктом 7 следующего содержания</w:t>
      </w:r>
      <w:r w:rsidRPr="00151C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277CB" w:rsidRPr="00151C29" w:rsidRDefault="00A277CB" w:rsidP="00A277C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C29">
        <w:rPr>
          <w:rFonts w:ascii="Times New Roman" w:hAnsi="Times New Roman" w:cs="Times New Roman"/>
          <w:sz w:val="28"/>
          <w:szCs w:val="28"/>
          <w:lang w:val="ru-RU"/>
        </w:rPr>
        <w:t>«7. Основаниями для удаления главы Волошского сельского поселения в отставку являются:</w:t>
      </w:r>
    </w:p>
    <w:p w:rsidR="00A277CB" w:rsidRPr="00151C29" w:rsidRDefault="00A277CB" w:rsidP="00A277C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C29">
        <w:rPr>
          <w:rFonts w:ascii="Times New Roman" w:hAnsi="Times New Roman" w:cs="Times New Roman"/>
          <w:sz w:val="28"/>
          <w:szCs w:val="28"/>
          <w:lang w:val="ru-RU"/>
        </w:rPr>
        <w:t>1) решения, действия (бездействие) главы Волошского сельского поселения, повлекшие (повлекшее) наступление последствий, предусмотренных пунктами 2 и 3 части 1 статьи 75 Федерального закона от 06.10.2003 №131-ФЗ  «Об общих принципах организации местного самоуправления в Российской Федерации»;</w:t>
      </w:r>
    </w:p>
    <w:p w:rsidR="00A277CB" w:rsidRPr="00151C29" w:rsidRDefault="00A277CB" w:rsidP="00A277C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51C29">
        <w:rPr>
          <w:rFonts w:ascii="Times New Roman" w:hAnsi="Times New Roman" w:cs="Times New Roman"/>
          <w:sz w:val="28"/>
          <w:szCs w:val="28"/>
          <w:lang w:val="ru-RU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№131-ФЗ «Об общих принципах организации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</w:t>
      </w:r>
      <w:r w:rsidRPr="00151C29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Архангельской области;</w:t>
      </w:r>
      <w:proofErr w:type="gramEnd"/>
    </w:p>
    <w:p w:rsidR="00A277CB" w:rsidRPr="00151C29" w:rsidRDefault="00A277CB" w:rsidP="00A277C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C29">
        <w:rPr>
          <w:rFonts w:ascii="Times New Roman" w:hAnsi="Times New Roman" w:cs="Times New Roman"/>
          <w:sz w:val="28"/>
          <w:szCs w:val="28"/>
          <w:lang w:val="ru-RU"/>
        </w:rPr>
        <w:t>3) неудовлетворительная оценка деятельности главы Волошского сельского поселения муниципальным Советом Волошского сельского поселения по результатам его ежегодного отчета перед муниципальным Советом Волошского сельского поселения, данная два раза подряд;</w:t>
      </w:r>
    </w:p>
    <w:p w:rsidR="00A277CB" w:rsidRPr="00151C29" w:rsidRDefault="00A277CB" w:rsidP="00A277C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C29">
        <w:rPr>
          <w:rFonts w:ascii="Times New Roman" w:hAnsi="Times New Roman" w:cs="Times New Roman"/>
          <w:sz w:val="28"/>
          <w:szCs w:val="28"/>
          <w:lang w:val="ru-RU"/>
        </w:rPr>
        <w:t>4) несоблюдение ограничений и запретов и неисполнение обязанностей, которые установлены Федеральным законом от 25 декабря 2008 года №273-ФЗ «О противодействии коррупции» и другими федеральными законами;</w:t>
      </w:r>
    </w:p>
    <w:p w:rsidR="00A277CB" w:rsidRDefault="00A277CB" w:rsidP="00A277C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51C29">
        <w:rPr>
          <w:rFonts w:ascii="Times New Roman" w:hAnsi="Times New Roman" w:cs="Times New Roman"/>
          <w:sz w:val="28"/>
          <w:szCs w:val="28"/>
          <w:lang w:val="ru-RU"/>
        </w:rPr>
        <w:t>5) допущение главой Волошского сельского поселения, местной администрацией, иными органами и должностными лицами местного самоуправления Волошского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</w:t>
      </w:r>
      <w:proofErr w:type="gramEnd"/>
      <w:r w:rsidRPr="00151C29">
        <w:rPr>
          <w:rFonts w:ascii="Times New Roman" w:hAnsi="Times New Roman" w:cs="Times New Roman"/>
          <w:sz w:val="28"/>
          <w:szCs w:val="28"/>
          <w:lang w:val="ru-RU"/>
        </w:rPr>
        <w:t xml:space="preserve">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151C29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8F5106" w:rsidRDefault="00FA711D" w:rsidP="00FA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 w:rsidR="008F5106" w:rsidRPr="00FA711D">
        <w:rPr>
          <w:sz w:val="28"/>
          <w:szCs w:val="28"/>
        </w:rPr>
        <w:t>с</w:t>
      </w:r>
      <w:proofErr w:type="gramEnd"/>
      <w:r w:rsidR="008F5106" w:rsidRPr="00FA711D">
        <w:rPr>
          <w:sz w:val="28"/>
          <w:szCs w:val="28"/>
        </w:rPr>
        <w:t>татью 23 дополнить пунктом 2.1 следующего содержания:</w:t>
      </w:r>
      <w:r>
        <w:rPr>
          <w:sz w:val="28"/>
          <w:szCs w:val="28"/>
        </w:rPr>
        <w:t xml:space="preserve"> </w:t>
      </w:r>
    </w:p>
    <w:p w:rsidR="00FA711D" w:rsidRPr="00FA711D" w:rsidRDefault="00FA711D" w:rsidP="00FA711D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«2.1. </w:t>
      </w:r>
      <w:proofErr w:type="gramStart"/>
      <w:r>
        <w:rPr>
          <w:sz w:val="28"/>
          <w:szCs w:val="28"/>
        </w:rPr>
        <w:t>Полномочия главы Волошского сельского поселения прекращаются досрочно</w:t>
      </w:r>
      <w:r w:rsidRPr="000C3174">
        <w:rPr>
          <w:sz w:val="28"/>
          <w:szCs w:val="28"/>
        </w:rPr>
        <w:t xml:space="preserve"> </w:t>
      </w:r>
      <w:r w:rsidRPr="00592B70">
        <w:rPr>
          <w:sz w:val="28"/>
          <w:szCs w:val="28"/>
        </w:rPr>
        <w:t>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</w:t>
      </w:r>
      <w:proofErr w:type="gramEnd"/>
      <w:r w:rsidRPr="00592B70">
        <w:rPr>
          <w:sz w:val="28"/>
          <w:szCs w:val="28"/>
        </w:rPr>
        <w:t xml:space="preserve"> средства и ценности в иностранных банках, расположенных за пределами</w:t>
      </w:r>
      <w:r>
        <w:rPr>
          <w:sz w:val="28"/>
          <w:szCs w:val="28"/>
        </w:rPr>
        <w:t xml:space="preserve"> территории Российской Федерации, владеть и (или) пользоваться иностранными финансовыми инструментами»;</w:t>
      </w: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после официального опубликования после государственной регистрации.</w:t>
      </w: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Опубликовать настоящее решение в газете «Волошский муниципальный Вестник»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 2005 №97-ФЗ «О государственной регистрации уставов муниципальных образований.</w:t>
      </w: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Муниципальному Совету Волошского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главе Волошского сельского поселения, администрации Волошского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«Волошское».</w:t>
      </w: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Совета</w:t>
      </w: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>«Волошское»                                                               Г.В. Сударкина</w:t>
      </w: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F5106" w:rsidRDefault="008F5106" w:rsidP="008F510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«Волошское»                                        Ю.Б. Попов</w:t>
      </w:r>
    </w:p>
    <w:p w:rsidR="008F5106" w:rsidRPr="00A66E78" w:rsidRDefault="008F5106" w:rsidP="008F5106">
      <w:pPr>
        <w:rPr>
          <w:sz w:val="28"/>
          <w:szCs w:val="28"/>
        </w:rPr>
      </w:pPr>
    </w:p>
    <w:p w:rsidR="006D1382" w:rsidRDefault="006D1382"/>
    <w:sectPr w:rsidR="006D1382" w:rsidSect="005044AD">
      <w:pgSz w:w="11907" w:h="16839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BF9"/>
    <w:multiLevelType w:val="hybridMultilevel"/>
    <w:tmpl w:val="857EA3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27A1"/>
    <w:multiLevelType w:val="hybridMultilevel"/>
    <w:tmpl w:val="4E80E48E"/>
    <w:lvl w:ilvl="0" w:tplc="CC22B83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06"/>
    <w:rsid w:val="00071A54"/>
    <w:rsid w:val="0008784D"/>
    <w:rsid w:val="00151C29"/>
    <w:rsid w:val="001F6B79"/>
    <w:rsid w:val="003F4992"/>
    <w:rsid w:val="004C5AC8"/>
    <w:rsid w:val="006D1382"/>
    <w:rsid w:val="007043C7"/>
    <w:rsid w:val="007C6BAA"/>
    <w:rsid w:val="008F5106"/>
    <w:rsid w:val="009773C2"/>
    <w:rsid w:val="00A277CB"/>
    <w:rsid w:val="00C767AA"/>
    <w:rsid w:val="00C77206"/>
    <w:rsid w:val="00E75C28"/>
    <w:rsid w:val="00ED2C2F"/>
    <w:rsid w:val="00F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8F5106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F5106"/>
    <w:rPr>
      <w:lang w:val="en-US" w:bidi="en-US"/>
    </w:rPr>
  </w:style>
  <w:style w:type="character" w:styleId="a6">
    <w:name w:val="Hyperlink"/>
    <w:rsid w:val="00A277CB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977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8F5106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F5106"/>
    <w:rPr>
      <w:lang w:val="en-US" w:bidi="en-US"/>
    </w:rPr>
  </w:style>
  <w:style w:type="character" w:styleId="a6">
    <w:name w:val="Hyperlink"/>
    <w:rsid w:val="00A277CB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977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67150bef-4baa-40b5-ba80-a07ff2df0a4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2016-04-05T07:44:00Z</cp:lastPrinted>
  <dcterms:created xsi:type="dcterms:W3CDTF">2016-03-11T11:08:00Z</dcterms:created>
  <dcterms:modified xsi:type="dcterms:W3CDTF">2016-04-05T07:47:00Z</dcterms:modified>
</cp:coreProperties>
</file>