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516" w:rsidRDefault="00186516" w:rsidP="001865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Утвержден на первой сессии</w:t>
      </w:r>
    </w:p>
    <w:p w:rsidR="00186516" w:rsidRDefault="00186516" w:rsidP="001865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Муниципального Совета</w:t>
      </w:r>
    </w:p>
    <w:p w:rsidR="00186516" w:rsidRDefault="00186516" w:rsidP="001865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Волошского поселения (первого созыва)</w:t>
      </w:r>
    </w:p>
    <w:p w:rsidR="00186516" w:rsidRDefault="00186516" w:rsidP="001865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Решение №10 от 12 октября 2005 года</w:t>
      </w:r>
    </w:p>
    <w:p w:rsidR="00186516" w:rsidRDefault="00186516" w:rsidP="001865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186516" w:rsidRDefault="00186516" w:rsidP="001865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6516" w:rsidRPr="00BB07C1" w:rsidRDefault="00186516" w:rsidP="001865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6516" w:rsidRPr="00BE481E" w:rsidRDefault="00186516" w:rsidP="00186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81E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186516" w:rsidRPr="00BE481E" w:rsidRDefault="00186516" w:rsidP="00186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81E">
        <w:rPr>
          <w:rFonts w:ascii="Times New Roman" w:hAnsi="Times New Roman" w:cs="Times New Roman"/>
          <w:b/>
          <w:sz w:val="28"/>
          <w:szCs w:val="28"/>
        </w:rPr>
        <w:t>учета предложений по проекту Устава</w:t>
      </w:r>
    </w:p>
    <w:p w:rsidR="00186516" w:rsidRDefault="00186516" w:rsidP="00186516">
      <w:pPr>
        <w:rPr>
          <w:rFonts w:ascii="Times New Roman" w:hAnsi="Times New Roman" w:cs="Times New Roman"/>
          <w:sz w:val="28"/>
          <w:szCs w:val="28"/>
        </w:rPr>
      </w:pPr>
    </w:p>
    <w:p w:rsidR="00186516" w:rsidRDefault="00186516" w:rsidP="00C90FD3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Настоящий порядок устанавливает правила учета предложений населения поселения «Волошское» по проекту Устава поселения «Волошское» (далее Устав).</w:t>
      </w:r>
    </w:p>
    <w:p w:rsidR="00186516" w:rsidRDefault="00186516" w:rsidP="00C90FD3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Российской Федерации, при наличии соответствующего международного договора граждане иностранных государств, постоянно проживающие на территории поселения «Волошское», достигшие 18-летнего возраста, вправе вносить предложения по проекту Устава.</w:t>
      </w:r>
    </w:p>
    <w:p w:rsidR="00186516" w:rsidRDefault="00186516" w:rsidP="00C90FD3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по проекту Устава принимаются в письменном и устном виде главой МО «Волошское», председателем муниципального Совета, депутатами, работниками поселковой администрации по вопросам, относящимся к компетенции поселения.</w:t>
      </w:r>
    </w:p>
    <w:p w:rsidR="00186516" w:rsidRDefault="00186516" w:rsidP="00C90FD3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граждан, поступившие главе МО «Волошское», председателю муниципального Совета, депутатам, работникам поселковой администрации, передаются в рабочую группу по подготовке Устава, которая рассматривает их и решает вопрос о внесении предложений в проект Устава и вынесении их на сессию муниципального Совета.</w:t>
      </w:r>
    </w:p>
    <w:p w:rsidR="00186516" w:rsidRDefault="00186516" w:rsidP="00C90FD3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предложения обобщаются и доводятся до депутатов муниципального Совета.</w:t>
      </w:r>
    </w:p>
    <w:p w:rsidR="00186516" w:rsidRDefault="00186516" w:rsidP="00C90FD3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граждан начинается со дня опубликования проекта Устава и заканчивается за 5 дней до принятия Устава в последнем чтении на сессии муниципального Совета.</w:t>
      </w:r>
    </w:p>
    <w:p w:rsidR="00186516" w:rsidRPr="00BE481E" w:rsidRDefault="00186516" w:rsidP="00C90FD3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приема предложений опубликовываются в районной газете «Коношский курьер».</w:t>
      </w:r>
    </w:p>
    <w:bookmarkEnd w:id="0"/>
    <w:p w:rsidR="00FF7772" w:rsidRDefault="00FF7772"/>
    <w:sectPr w:rsidR="00FF7772" w:rsidSect="003D459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F4FD5"/>
    <w:multiLevelType w:val="hybridMultilevel"/>
    <w:tmpl w:val="81200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A4"/>
    <w:rsid w:val="00186516"/>
    <w:rsid w:val="00601CA4"/>
    <w:rsid w:val="00C90FD3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ADBE9-5E43-4C89-AEAD-CC8AC6D1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5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4</cp:revision>
  <dcterms:created xsi:type="dcterms:W3CDTF">2018-12-08T12:06:00Z</dcterms:created>
  <dcterms:modified xsi:type="dcterms:W3CDTF">2023-10-31T06:08:00Z</dcterms:modified>
</cp:coreProperties>
</file>