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ПОЯСНИТЕЛЬНАЯ  ЗАПИСКА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к проекту решения</w:t>
      </w:r>
      <w:r w:rsidR="00B91ED8">
        <w:rPr>
          <w:b/>
          <w:sz w:val="28"/>
          <w:szCs w:val="28"/>
        </w:rPr>
        <w:t xml:space="preserve"> </w:t>
      </w:r>
      <w:r w:rsidR="000B640B">
        <w:rPr>
          <w:b/>
          <w:sz w:val="28"/>
          <w:szCs w:val="28"/>
        </w:rPr>
        <w:t>м</w:t>
      </w:r>
      <w:r w:rsidRPr="0093298F">
        <w:rPr>
          <w:b/>
          <w:sz w:val="28"/>
          <w:szCs w:val="28"/>
        </w:rPr>
        <w:t>униципального Совета</w:t>
      </w:r>
    </w:p>
    <w:p w:rsidR="00FD6F1C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«О бюджете муниципального образования «</w:t>
      </w:r>
      <w:r w:rsidR="00D96ADB">
        <w:rPr>
          <w:b/>
          <w:sz w:val="28"/>
          <w:szCs w:val="28"/>
        </w:rPr>
        <w:t>Во</w:t>
      </w:r>
      <w:r w:rsidR="00A27F71">
        <w:rPr>
          <w:b/>
          <w:sz w:val="28"/>
          <w:szCs w:val="28"/>
        </w:rPr>
        <w:t>лошское</w:t>
      </w:r>
      <w:r w:rsidR="007A1313" w:rsidRPr="0093298F">
        <w:rPr>
          <w:b/>
          <w:sz w:val="28"/>
          <w:szCs w:val="28"/>
        </w:rPr>
        <w:t>»</w:t>
      </w:r>
      <w:r w:rsidRPr="0093298F">
        <w:rPr>
          <w:b/>
          <w:sz w:val="28"/>
          <w:szCs w:val="28"/>
        </w:rPr>
        <w:t xml:space="preserve">» 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 на 20</w:t>
      </w:r>
      <w:r w:rsidR="001C27AD">
        <w:rPr>
          <w:b/>
          <w:sz w:val="28"/>
          <w:szCs w:val="28"/>
        </w:rPr>
        <w:t>24</w:t>
      </w:r>
      <w:r w:rsidRPr="0093298F">
        <w:rPr>
          <w:b/>
          <w:sz w:val="28"/>
          <w:szCs w:val="28"/>
        </w:rPr>
        <w:t xml:space="preserve"> год</w:t>
      </w:r>
      <w:r w:rsidR="001C27AD">
        <w:rPr>
          <w:b/>
          <w:sz w:val="28"/>
          <w:szCs w:val="28"/>
        </w:rPr>
        <w:t xml:space="preserve"> и плановый период 2025 и 2026</w:t>
      </w:r>
      <w:r w:rsidR="005B0165">
        <w:rPr>
          <w:b/>
          <w:sz w:val="28"/>
          <w:szCs w:val="28"/>
        </w:rPr>
        <w:t xml:space="preserve"> годы.</w:t>
      </w:r>
      <w:r w:rsidRPr="0093298F">
        <w:rPr>
          <w:b/>
          <w:sz w:val="28"/>
          <w:szCs w:val="28"/>
        </w:rPr>
        <w:t>»</w:t>
      </w:r>
    </w:p>
    <w:p w:rsidR="003E6B43" w:rsidRPr="0093298F" w:rsidRDefault="003E6B43">
      <w:pPr>
        <w:pStyle w:val="8"/>
      </w:pPr>
    </w:p>
    <w:p w:rsidR="003E6B43" w:rsidRPr="0093298F" w:rsidRDefault="003E6B43" w:rsidP="00830FBF">
      <w:pPr>
        <w:pStyle w:val="8"/>
      </w:pPr>
      <w:r w:rsidRPr="0093298F">
        <w:t>Доходы бюджета муниципального образования</w:t>
      </w:r>
    </w:p>
    <w:p w:rsidR="003E6B43" w:rsidRPr="0093298F" w:rsidRDefault="003E6B43" w:rsidP="00830FBF">
      <w:pPr>
        <w:jc w:val="center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>«</w:t>
      </w:r>
      <w:r w:rsidR="00D96ADB">
        <w:rPr>
          <w:b/>
          <w:bCs/>
          <w:sz w:val="28"/>
          <w:szCs w:val="28"/>
        </w:rPr>
        <w:t>Во</w:t>
      </w:r>
      <w:r w:rsidR="00A27F71">
        <w:rPr>
          <w:b/>
          <w:bCs/>
          <w:sz w:val="28"/>
          <w:szCs w:val="28"/>
        </w:rPr>
        <w:t>лошское</w:t>
      </w:r>
      <w:r w:rsidRPr="0093298F">
        <w:rPr>
          <w:b/>
          <w:bCs/>
          <w:sz w:val="28"/>
          <w:szCs w:val="28"/>
        </w:rPr>
        <w:t>»</w:t>
      </w:r>
    </w:p>
    <w:p w:rsidR="003E6B43" w:rsidRPr="0093298F" w:rsidRDefault="003E6B43">
      <w:pPr>
        <w:ind w:firstLine="567"/>
        <w:jc w:val="both"/>
        <w:rPr>
          <w:b/>
          <w:bCs/>
          <w:sz w:val="28"/>
          <w:szCs w:val="28"/>
        </w:rPr>
      </w:pPr>
    </w:p>
    <w:p w:rsidR="003E6B43" w:rsidRPr="0093298F" w:rsidRDefault="00E4037D" w:rsidP="001C27AD">
      <w:pPr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    </w:t>
      </w:r>
      <w:r w:rsidR="003E6B43" w:rsidRPr="0093298F">
        <w:rPr>
          <w:sz w:val="28"/>
          <w:szCs w:val="28"/>
        </w:rPr>
        <w:t>Формирование доходной части бюджета муниципального образования</w:t>
      </w:r>
      <w:r w:rsidR="001C27AD">
        <w:rPr>
          <w:sz w:val="28"/>
          <w:szCs w:val="28"/>
        </w:rPr>
        <w:t xml:space="preserve"> </w:t>
      </w:r>
      <w:r w:rsidR="003E6B43" w:rsidRPr="0093298F">
        <w:rPr>
          <w:sz w:val="28"/>
          <w:szCs w:val="28"/>
        </w:rPr>
        <w:t>на 20</w:t>
      </w:r>
      <w:r w:rsidR="001C27AD">
        <w:rPr>
          <w:sz w:val="28"/>
          <w:szCs w:val="28"/>
        </w:rPr>
        <w:t>24</w:t>
      </w:r>
      <w:r w:rsidR="000F25F0">
        <w:rPr>
          <w:sz w:val="28"/>
          <w:szCs w:val="28"/>
        </w:rPr>
        <w:t xml:space="preserve"> </w:t>
      </w:r>
      <w:r w:rsidR="003E6B43" w:rsidRPr="0093298F">
        <w:rPr>
          <w:sz w:val="28"/>
          <w:szCs w:val="28"/>
        </w:rPr>
        <w:t>г</w:t>
      </w:r>
      <w:r w:rsidR="000F25F0">
        <w:rPr>
          <w:sz w:val="28"/>
          <w:szCs w:val="28"/>
        </w:rPr>
        <w:t>од</w:t>
      </w:r>
      <w:r w:rsidR="003E6B43" w:rsidRPr="0093298F">
        <w:rPr>
          <w:sz w:val="28"/>
          <w:szCs w:val="28"/>
        </w:rPr>
        <w:t xml:space="preserve"> осуществлялось в соответствии  с прогнозом со</w:t>
      </w:r>
      <w:r w:rsidR="00E26E75" w:rsidRPr="0093298F">
        <w:rPr>
          <w:sz w:val="28"/>
          <w:szCs w:val="28"/>
        </w:rPr>
        <w:t>циально-экономического развития</w:t>
      </w:r>
      <w:r w:rsidR="003E6B43" w:rsidRPr="0093298F">
        <w:rPr>
          <w:sz w:val="28"/>
          <w:szCs w:val="28"/>
        </w:rPr>
        <w:t>, исходя из основных положений налогового и бюджетного законодательств</w:t>
      </w:r>
      <w:r w:rsidR="00EA081F">
        <w:rPr>
          <w:sz w:val="28"/>
          <w:szCs w:val="28"/>
        </w:rPr>
        <w:t>а</w:t>
      </w:r>
      <w:r w:rsidR="003E6B43" w:rsidRPr="0093298F">
        <w:rPr>
          <w:sz w:val="28"/>
          <w:szCs w:val="28"/>
        </w:rPr>
        <w:t>.</w:t>
      </w:r>
    </w:p>
    <w:p w:rsidR="00AB5E59" w:rsidRPr="0093298F" w:rsidRDefault="00AB5E59" w:rsidP="00D96ADB">
      <w:pPr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     </w:t>
      </w:r>
    </w:p>
    <w:p w:rsidR="00AB5E59" w:rsidRPr="0093298F" w:rsidRDefault="00AB5E59" w:rsidP="00D96ADB">
      <w:pPr>
        <w:jc w:val="both"/>
        <w:rPr>
          <w:sz w:val="28"/>
          <w:szCs w:val="28"/>
        </w:rPr>
      </w:pPr>
      <w:r w:rsidRPr="0093298F">
        <w:rPr>
          <w:sz w:val="28"/>
          <w:szCs w:val="28"/>
        </w:rPr>
        <w:t>В соответствии с положениями Бюджетного кодекса РФ при определении  доходов бюджета муниципального образования учтены принятые и введенные в действие федеральные и областные законы, предусматривающие внесение изменений и дополнений в налоговое законодательство, начиная с 20</w:t>
      </w:r>
      <w:r w:rsidR="00F928EA">
        <w:rPr>
          <w:sz w:val="28"/>
          <w:szCs w:val="28"/>
        </w:rPr>
        <w:t>23</w:t>
      </w:r>
      <w:bookmarkStart w:id="0" w:name="_GoBack"/>
      <w:bookmarkEnd w:id="0"/>
      <w:r w:rsidR="00B91ED8">
        <w:rPr>
          <w:sz w:val="28"/>
          <w:szCs w:val="28"/>
        </w:rPr>
        <w:t xml:space="preserve"> года.</w:t>
      </w:r>
    </w:p>
    <w:p w:rsidR="00730BD4" w:rsidRPr="0093298F" w:rsidRDefault="00730BD4" w:rsidP="00AB5E59">
      <w:pPr>
        <w:jc w:val="both"/>
        <w:rPr>
          <w:sz w:val="28"/>
          <w:szCs w:val="28"/>
        </w:rPr>
      </w:pPr>
    </w:p>
    <w:p w:rsidR="007A136A" w:rsidRDefault="007A136A" w:rsidP="003914C7">
      <w:pPr>
        <w:suppressAutoHyphens/>
        <w:jc w:val="center"/>
        <w:rPr>
          <w:b/>
          <w:sz w:val="28"/>
          <w:szCs w:val="28"/>
        </w:rPr>
      </w:pP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Формирование доходной базы муниципального образования</w:t>
      </w: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на </w:t>
      </w:r>
      <w:r w:rsidR="005B0165" w:rsidRPr="0093298F">
        <w:rPr>
          <w:b/>
          <w:sz w:val="28"/>
          <w:szCs w:val="28"/>
        </w:rPr>
        <w:t>20</w:t>
      </w:r>
      <w:r w:rsidR="001C27AD">
        <w:rPr>
          <w:b/>
          <w:sz w:val="28"/>
          <w:szCs w:val="28"/>
        </w:rPr>
        <w:t>24</w:t>
      </w:r>
      <w:r w:rsidR="005B0165" w:rsidRPr="0093298F">
        <w:rPr>
          <w:b/>
          <w:sz w:val="28"/>
          <w:szCs w:val="28"/>
        </w:rPr>
        <w:t xml:space="preserve"> год</w:t>
      </w:r>
      <w:r w:rsidR="001C27AD">
        <w:rPr>
          <w:b/>
          <w:sz w:val="28"/>
          <w:szCs w:val="28"/>
        </w:rPr>
        <w:t xml:space="preserve"> и плановый период 2025 и 2026</w:t>
      </w:r>
      <w:r w:rsidR="005B0165">
        <w:rPr>
          <w:b/>
          <w:sz w:val="28"/>
          <w:szCs w:val="28"/>
        </w:rPr>
        <w:t xml:space="preserve"> годы.</w:t>
      </w:r>
    </w:p>
    <w:p w:rsidR="003914C7" w:rsidRPr="0093298F" w:rsidRDefault="003914C7" w:rsidP="003914C7">
      <w:pPr>
        <w:suppressAutoHyphens/>
        <w:ind w:firstLine="567"/>
        <w:jc w:val="both"/>
        <w:rPr>
          <w:sz w:val="28"/>
          <w:szCs w:val="28"/>
        </w:rPr>
      </w:pPr>
    </w:p>
    <w:p w:rsidR="007A136A" w:rsidRDefault="003914C7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Объем собственных налоговых и неналоговых доходов бюджета муниципального образования на </w:t>
      </w:r>
      <w:r w:rsidR="001C27AD">
        <w:rPr>
          <w:sz w:val="28"/>
          <w:szCs w:val="28"/>
        </w:rPr>
        <w:t>2024</w:t>
      </w:r>
      <w:r w:rsidR="005B0165"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1C27AD">
        <w:rPr>
          <w:b/>
          <w:sz w:val="28"/>
          <w:szCs w:val="28"/>
        </w:rPr>
        <w:t>946 000,00</w:t>
      </w:r>
      <w:r w:rsidR="005C6802">
        <w:rPr>
          <w:b/>
          <w:sz w:val="28"/>
          <w:szCs w:val="28"/>
        </w:rPr>
        <w:t xml:space="preserve"> </w:t>
      </w:r>
      <w:r w:rsidR="001C27AD">
        <w:rPr>
          <w:b/>
          <w:sz w:val="28"/>
          <w:szCs w:val="28"/>
        </w:rPr>
        <w:t>рублей.</w:t>
      </w:r>
      <w:r w:rsidRPr="0093298F">
        <w:rPr>
          <w:sz w:val="28"/>
          <w:szCs w:val="28"/>
        </w:rPr>
        <w:t xml:space="preserve"> Из них налоговые доходы- </w:t>
      </w:r>
      <w:r w:rsidR="001C27AD">
        <w:rPr>
          <w:b/>
          <w:sz w:val="28"/>
          <w:szCs w:val="28"/>
        </w:rPr>
        <w:t xml:space="preserve">946 000,00 </w:t>
      </w:r>
      <w:r w:rsidRPr="0093298F">
        <w:rPr>
          <w:b/>
          <w:sz w:val="28"/>
          <w:szCs w:val="28"/>
        </w:rPr>
        <w:t>рублей</w:t>
      </w:r>
      <w:r w:rsidRPr="0093298F">
        <w:rPr>
          <w:sz w:val="28"/>
          <w:szCs w:val="28"/>
        </w:rPr>
        <w:t>.</w:t>
      </w:r>
      <w:r w:rsidR="007A136A">
        <w:rPr>
          <w:sz w:val="28"/>
          <w:szCs w:val="28"/>
        </w:rPr>
        <w:t xml:space="preserve"> </w:t>
      </w:r>
    </w:p>
    <w:p w:rsidR="007A136A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5C6802">
        <w:rPr>
          <w:sz w:val="28"/>
          <w:szCs w:val="28"/>
        </w:rPr>
        <w:t>202</w:t>
      </w:r>
      <w:r w:rsidR="001C27AD">
        <w:rPr>
          <w:sz w:val="28"/>
          <w:szCs w:val="28"/>
        </w:rPr>
        <w:t>5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1C27AD">
        <w:rPr>
          <w:b/>
          <w:sz w:val="28"/>
          <w:szCs w:val="28"/>
        </w:rPr>
        <w:t xml:space="preserve">996 000,00 рублей. </w:t>
      </w:r>
      <w:r w:rsidRPr="0093298F">
        <w:rPr>
          <w:sz w:val="28"/>
          <w:szCs w:val="28"/>
        </w:rPr>
        <w:t xml:space="preserve">Из них налоговые доходы- </w:t>
      </w:r>
      <w:r w:rsidR="001C27AD">
        <w:rPr>
          <w:b/>
          <w:sz w:val="28"/>
          <w:szCs w:val="28"/>
        </w:rPr>
        <w:t xml:space="preserve">996 000,00 </w:t>
      </w:r>
      <w:r w:rsidRPr="0093298F">
        <w:rPr>
          <w:b/>
          <w:sz w:val="28"/>
          <w:szCs w:val="28"/>
        </w:rPr>
        <w:t>рублей</w:t>
      </w:r>
      <w:r w:rsidRPr="0093298F">
        <w:rPr>
          <w:sz w:val="28"/>
          <w:szCs w:val="28"/>
        </w:rPr>
        <w:t>.</w:t>
      </w:r>
      <w:r w:rsidRPr="007A136A">
        <w:rPr>
          <w:sz w:val="28"/>
          <w:szCs w:val="28"/>
        </w:rPr>
        <w:t xml:space="preserve"> </w:t>
      </w:r>
    </w:p>
    <w:p w:rsidR="003914C7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494694">
        <w:rPr>
          <w:sz w:val="28"/>
          <w:szCs w:val="28"/>
        </w:rPr>
        <w:t>20</w:t>
      </w:r>
      <w:r w:rsidR="005C6802">
        <w:rPr>
          <w:sz w:val="28"/>
          <w:szCs w:val="28"/>
        </w:rPr>
        <w:t>2</w:t>
      </w:r>
      <w:r w:rsidR="001C27AD">
        <w:rPr>
          <w:sz w:val="28"/>
          <w:szCs w:val="28"/>
        </w:rPr>
        <w:t>6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1C27AD">
        <w:rPr>
          <w:b/>
          <w:sz w:val="28"/>
          <w:szCs w:val="28"/>
        </w:rPr>
        <w:t xml:space="preserve">1 050 000,00 рублей. </w:t>
      </w:r>
      <w:r w:rsidRPr="0093298F">
        <w:rPr>
          <w:sz w:val="28"/>
          <w:szCs w:val="28"/>
        </w:rPr>
        <w:t xml:space="preserve">Из них налоговые доходы- </w:t>
      </w:r>
      <w:r w:rsidR="001C27AD">
        <w:rPr>
          <w:b/>
          <w:sz w:val="28"/>
          <w:szCs w:val="28"/>
        </w:rPr>
        <w:t xml:space="preserve">1 050 000,00 </w:t>
      </w:r>
      <w:r w:rsidRPr="0093298F">
        <w:rPr>
          <w:b/>
          <w:sz w:val="28"/>
          <w:szCs w:val="28"/>
        </w:rPr>
        <w:t>рублей</w:t>
      </w:r>
      <w:r w:rsidRPr="0093298F">
        <w:rPr>
          <w:sz w:val="28"/>
          <w:szCs w:val="28"/>
        </w:rPr>
        <w:t>.</w:t>
      </w: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7B293C" w:rsidRDefault="007B293C" w:rsidP="007D5476">
      <w:pPr>
        <w:suppressAutoHyphens/>
        <w:ind w:firstLine="567"/>
        <w:jc w:val="both"/>
        <w:rPr>
          <w:sz w:val="28"/>
          <w:szCs w:val="28"/>
        </w:rPr>
      </w:pPr>
    </w:p>
    <w:p w:rsidR="00903283" w:rsidRDefault="00903283" w:rsidP="007D5476">
      <w:pPr>
        <w:suppressAutoHyphens/>
        <w:ind w:firstLine="567"/>
        <w:jc w:val="both"/>
        <w:rPr>
          <w:sz w:val="28"/>
          <w:szCs w:val="28"/>
        </w:rPr>
      </w:pPr>
    </w:p>
    <w:p w:rsidR="007A136A" w:rsidRPr="0093298F" w:rsidRDefault="007A136A" w:rsidP="007D5476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01"/>
        <w:gridCol w:w="709"/>
        <w:gridCol w:w="1559"/>
        <w:gridCol w:w="851"/>
        <w:gridCol w:w="1559"/>
        <w:gridCol w:w="2126"/>
        <w:gridCol w:w="1843"/>
        <w:gridCol w:w="992"/>
      </w:tblGrid>
      <w:tr w:rsidR="002D65D3" w:rsidRPr="00681E50" w:rsidTr="002303A7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Фактически</w:t>
            </w:r>
          </w:p>
          <w:p w:rsidR="002D65D3" w:rsidRPr="00681E50" w:rsidRDefault="001C27AD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2022</w:t>
            </w:r>
            <w:r w:rsidR="002D65D3"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Ожидаемая оценка</w:t>
            </w:r>
          </w:p>
          <w:p w:rsidR="002D65D3" w:rsidRPr="00681E50" w:rsidRDefault="002D65D3" w:rsidP="005B016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20</w:t>
            </w:r>
            <w:r w:rsidR="001C27AD">
              <w:rPr>
                <w:b/>
                <w:sz w:val="28"/>
                <w:szCs w:val="28"/>
              </w:rPr>
              <w:t>23</w:t>
            </w:r>
            <w:r w:rsidRPr="00681E50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1C27AD">
              <w:rPr>
                <w:b/>
                <w:sz w:val="28"/>
                <w:szCs w:val="28"/>
              </w:rPr>
              <w:t>24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1C27AD">
              <w:rPr>
                <w:b/>
                <w:sz w:val="28"/>
                <w:szCs w:val="28"/>
              </w:rPr>
              <w:t>25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1C27AD">
              <w:rPr>
                <w:b/>
                <w:sz w:val="28"/>
                <w:szCs w:val="28"/>
              </w:rPr>
              <w:t>26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D40EB" w:rsidRPr="00681E50" w:rsidTr="002303A7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903283" w:rsidP="00903283">
            <w:pPr>
              <w:suppressAutoHyphens/>
              <w:jc w:val="center"/>
            </w:pPr>
            <w:r w:rsidRPr="00903283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903283" w:rsidRDefault="00AD40EB" w:rsidP="00903283">
            <w:pPr>
              <w:suppressAutoHyphens/>
              <w:jc w:val="center"/>
            </w:pPr>
            <w:r w:rsidRPr="00903283">
              <w:t>уд. вес в общих доходах,%</w:t>
            </w:r>
          </w:p>
        </w:tc>
      </w:tr>
      <w:tr w:rsidR="00AD40EB" w:rsidRPr="00681E50" w:rsidTr="002303A7">
        <w:trPr>
          <w:trHeight w:val="18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Всего налоговые и неналоговые доходы  бюджета муниципального образования</w:t>
            </w:r>
          </w:p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717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692,97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F5947" w:rsidRPr="00903283">
              <w:rPr>
                <w:sz w:val="28"/>
                <w:szCs w:val="28"/>
              </w:rPr>
              <w:t>,0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841 000,00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100,0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946 000,00</w:t>
            </w:r>
            <w:r w:rsidR="00AD40EB" w:rsidRPr="00903283">
              <w:rPr>
                <w:sz w:val="28"/>
                <w:szCs w:val="28"/>
              </w:rPr>
              <w:t xml:space="preserve">  </w:t>
            </w:r>
            <w:r w:rsidR="007A136A" w:rsidRPr="00903283">
              <w:rPr>
                <w:sz w:val="28"/>
                <w:szCs w:val="28"/>
              </w:rPr>
              <w:t xml:space="preserve">    </w:t>
            </w:r>
            <w:r w:rsidR="00AD40EB" w:rsidRPr="00903283">
              <w:rPr>
                <w:sz w:val="28"/>
                <w:szCs w:val="28"/>
              </w:rPr>
              <w:t xml:space="preserve">  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996 000,00</w:t>
            </w:r>
            <w:r w:rsidR="00AD40EB" w:rsidRPr="00903283">
              <w:rPr>
                <w:sz w:val="28"/>
                <w:szCs w:val="28"/>
              </w:rPr>
              <w:t xml:space="preserve">  </w:t>
            </w:r>
            <w:r w:rsidR="007A136A" w:rsidRPr="00903283">
              <w:rPr>
                <w:sz w:val="28"/>
                <w:szCs w:val="28"/>
              </w:rPr>
              <w:t xml:space="preserve">    </w:t>
            </w:r>
            <w:r w:rsidR="00AD40EB" w:rsidRPr="00903283">
              <w:rPr>
                <w:sz w:val="28"/>
                <w:szCs w:val="28"/>
              </w:rPr>
              <w:t xml:space="preserve"> 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1 050 000,00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100,0</w:t>
            </w:r>
          </w:p>
          <w:p w:rsidR="00AD40EB" w:rsidRPr="00903283" w:rsidRDefault="00AD40EB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B0165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622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106,82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D31D84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715 000,00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841 000,00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</w:t>
            </w:r>
            <w:r w:rsidR="005F59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891 000,00</w:t>
            </w:r>
            <w:r w:rsidR="00AD40EB">
              <w:rPr>
                <w:sz w:val="28"/>
                <w:szCs w:val="28"/>
              </w:rPr>
              <w:t xml:space="preserve"> </w:t>
            </w:r>
            <w:r w:rsidR="007A136A">
              <w:rPr>
                <w:sz w:val="28"/>
                <w:szCs w:val="28"/>
              </w:rPr>
              <w:t xml:space="preserve">       </w:t>
            </w:r>
            <w:r w:rsidR="00AD40E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3283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5B0165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 xml:space="preserve">Налог на имущество 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833,44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5F594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1D84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DF61BE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3</w:t>
            </w:r>
            <w:r w:rsidR="00FC5893" w:rsidRPr="00903283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     </w:t>
            </w:r>
            <w:r w:rsidR="009020D5">
              <w:rPr>
                <w:sz w:val="28"/>
                <w:szCs w:val="28"/>
              </w:rPr>
              <w:t xml:space="preserve">  3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  <w:r w:rsidR="00AD40EB">
              <w:rPr>
                <w:sz w:val="28"/>
                <w:szCs w:val="28"/>
              </w:rPr>
              <w:t xml:space="preserve">   </w:t>
            </w:r>
            <w:r w:rsidR="007A136A">
              <w:rPr>
                <w:sz w:val="28"/>
                <w:szCs w:val="28"/>
              </w:rPr>
              <w:t xml:space="preserve">           </w:t>
            </w:r>
            <w:r w:rsidR="00AD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3283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36A">
              <w:rPr>
                <w:sz w:val="28"/>
                <w:szCs w:val="28"/>
              </w:rPr>
              <w:t>,0</w:t>
            </w:r>
          </w:p>
        </w:tc>
      </w:tr>
      <w:tr w:rsidR="005B0165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2303A7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</w:t>
            </w:r>
            <w:r w:rsidRPr="002303A7">
              <w:rPr>
                <w:sz w:val="28"/>
                <w:szCs w:val="28"/>
              </w:rPr>
              <w:t>752,71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2303A7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5947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101 000,00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903283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 w:rsidRPr="00903283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85 000,00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   </w:t>
            </w:r>
            <w:r w:rsidR="00AD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85 000,00</w:t>
            </w:r>
            <w:r w:rsidR="007A136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90328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7B293C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3283" w:rsidP="009032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136A">
              <w:rPr>
                <w:sz w:val="28"/>
                <w:szCs w:val="28"/>
              </w:rPr>
              <w:t>,0</w:t>
            </w:r>
          </w:p>
        </w:tc>
      </w:tr>
      <w:tr w:rsidR="002303A7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C" w:rsidRPr="00681E50" w:rsidRDefault="007B293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</w:tr>
      <w:tr w:rsidR="002303A7" w:rsidRPr="00681E50" w:rsidTr="002303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C" w:rsidRPr="00681E50" w:rsidRDefault="007B293C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Pr="00903283" w:rsidRDefault="007B293C" w:rsidP="00903283">
            <w:pPr>
              <w:jc w:val="center"/>
            </w:pPr>
            <w:r w:rsidRPr="00903283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3C" w:rsidRDefault="007B293C" w:rsidP="00903283">
            <w:pPr>
              <w:jc w:val="center"/>
            </w:pPr>
            <w:r w:rsidRPr="008222A8">
              <w:rPr>
                <w:sz w:val="28"/>
                <w:szCs w:val="28"/>
              </w:rPr>
              <w:t>0,00</w:t>
            </w:r>
          </w:p>
        </w:tc>
      </w:tr>
    </w:tbl>
    <w:p w:rsidR="003914C7" w:rsidRPr="0093298F" w:rsidRDefault="003914C7" w:rsidP="00E4037D">
      <w:pPr>
        <w:pStyle w:val="20"/>
        <w:jc w:val="center"/>
        <w:rPr>
          <w:b/>
          <w:szCs w:val="28"/>
        </w:rPr>
      </w:pPr>
    </w:p>
    <w:p w:rsidR="003E6B43" w:rsidRPr="0093298F" w:rsidRDefault="003E6B43" w:rsidP="00E4037D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Налог на доходы физических лиц</w:t>
      </w:r>
    </w:p>
    <w:p w:rsidR="003E6B43" w:rsidRPr="0093298F" w:rsidRDefault="003E6B43">
      <w:pPr>
        <w:pStyle w:val="20"/>
        <w:rPr>
          <w:szCs w:val="28"/>
        </w:rPr>
      </w:pPr>
    </w:p>
    <w:p w:rsidR="003E6B43" w:rsidRPr="0093298F" w:rsidRDefault="00E4037D">
      <w:pPr>
        <w:pStyle w:val="20"/>
        <w:rPr>
          <w:szCs w:val="28"/>
        </w:rPr>
      </w:pPr>
      <w:r w:rsidRPr="0093298F">
        <w:rPr>
          <w:szCs w:val="28"/>
        </w:rPr>
        <w:t xml:space="preserve">   </w:t>
      </w:r>
      <w:r w:rsidR="003E6B43" w:rsidRPr="0093298F">
        <w:rPr>
          <w:szCs w:val="28"/>
        </w:rPr>
        <w:t xml:space="preserve">Налог на доходы физических лиц </w:t>
      </w:r>
      <w:r w:rsidR="00AB5E59" w:rsidRPr="0093298F">
        <w:rPr>
          <w:szCs w:val="28"/>
        </w:rPr>
        <w:t>на 20</w:t>
      </w:r>
      <w:r w:rsidR="001C27AD">
        <w:rPr>
          <w:szCs w:val="28"/>
        </w:rPr>
        <w:t>24</w:t>
      </w:r>
      <w:r w:rsidR="00E77609">
        <w:rPr>
          <w:szCs w:val="28"/>
        </w:rPr>
        <w:t xml:space="preserve"> </w:t>
      </w:r>
      <w:r w:rsidR="003E6B43" w:rsidRPr="0093298F">
        <w:rPr>
          <w:szCs w:val="28"/>
        </w:rPr>
        <w:t xml:space="preserve">год, планируется в общем объеме </w:t>
      </w:r>
      <w:r w:rsidR="001C27AD">
        <w:rPr>
          <w:szCs w:val="28"/>
        </w:rPr>
        <w:t xml:space="preserve">841 000,00 </w:t>
      </w:r>
      <w:r w:rsidR="003E6B43" w:rsidRPr="0093298F">
        <w:rPr>
          <w:szCs w:val="28"/>
        </w:rPr>
        <w:t>рублей.</w:t>
      </w:r>
    </w:p>
    <w:p w:rsidR="003E6B43" w:rsidRPr="0093298F" w:rsidRDefault="00E4037D" w:rsidP="007D5476">
      <w:pPr>
        <w:pStyle w:val="20"/>
        <w:rPr>
          <w:szCs w:val="28"/>
        </w:rPr>
      </w:pPr>
      <w:r w:rsidRPr="0093298F">
        <w:rPr>
          <w:szCs w:val="28"/>
        </w:rPr>
        <w:t xml:space="preserve">  </w:t>
      </w:r>
      <w:r w:rsidR="003E6B43" w:rsidRPr="0093298F">
        <w:rPr>
          <w:szCs w:val="28"/>
        </w:rPr>
        <w:t>Доходный потенциал  по налогу на доходы физических лиц на 20</w:t>
      </w:r>
      <w:r w:rsidR="00DF61BE">
        <w:rPr>
          <w:szCs w:val="28"/>
        </w:rPr>
        <w:t xml:space="preserve">23 год </w:t>
      </w:r>
      <w:r w:rsidR="00403735" w:rsidRPr="0093298F">
        <w:rPr>
          <w:szCs w:val="28"/>
        </w:rPr>
        <w:t>рассчитан исходя из планируемого</w:t>
      </w:r>
      <w:r w:rsidR="003E6B43" w:rsidRPr="0093298F">
        <w:rPr>
          <w:szCs w:val="28"/>
        </w:rPr>
        <w:t xml:space="preserve"> прогноза фонда заработной платы на 20</w:t>
      </w:r>
      <w:r w:rsidR="00DF61BE">
        <w:rPr>
          <w:szCs w:val="28"/>
        </w:rPr>
        <w:t>23</w:t>
      </w:r>
      <w:r w:rsidR="007B4DC2">
        <w:rPr>
          <w:szCs w:val="28"/>
        </w:rPr>
        <w:t xml:space="preserve"> </w:t>
      </w:r>
      <w:r w:rsidR="003E6B43" w:rsidRPr="0093298F">
        <w:rPr>
          <w:szCs w:val="28"/>
        </w:rPr>
        <w:t>г</w:t>
      </w:r>
      <w:r w:rsidR="007B4DC2">
        <w:rPr>
          <w:szCs w:val="28"/>
        </w:rPr>
        <w:t>.</w:t>
      </w:r>
      <w:r w:rsidR="006209E4">
        <w:rPr>
          <w:szCs w:val="28"/>
        </w:rPr>
        <w:t xml:space="preserve"> в объеме </w:t>
      </w:r>
      <w:r w:rsidR="00B549AA">
        <w:rPr>
          <w:szCs w:val="28"/>
        </w:rPr>
        <w:t>61 940 рублей</w:t>
      </w:r>
      <w:r w:rsidR="003E6B43" w:rsidRPr="0093298F">
        <w:rPr>
          <w:szCs w:val="28"/>
        </w:rPr>
        <w:t xml:space="preserve"> удельного веса подоходного налога в фонде заработной платы</w:t>
      </w:r>
      <w:r w:rsidR="00B549AA">
        <w:rPr>
          <w:szCs w:val="28"/>
        </w:rPr>
        <w:t xml:space="preserve"> за 2021-2022</w:t>
      </w:r>
      <w:r w:rsidR="00866F30">
        <w:rPr>
          <w:szCs w:val="28"/>
        </w:rPr>
        <w:t>г</w:t>
      </w:r>
      <w:r w:rsidR="003E6B43" w:rsidRPr="0093298F">
        <w:rPr>
          <w:szCs w:val="28"/>
        </w:rPr>
        <w:t xml:space="preserve"> по  муниципальному образованию– </w:t>
      </w:r>
      <w:r w:rsidR="00DF61BE">
        <w:rPr>
          <w:szCs w:val="28"/>
        </w:rPr>
        <w:t>13,</w:t>
      </w:r>
      <w:r w:rsidR="00B549AA">
        <w:rPr>
          <w:szCs w:val="28"/>
        </w:rPr>
        <w:t>5777</w:t>
      </w:r>
      <w:r w:rsidR="003E6B43" w:rsidRPr="0093298F">
        <w:rPr>
          <w:szCs w:val="28"/>
        </w:rPr>
        <w:t xml:space="preserve"> процента.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             </w:t>
      </w:r>
    </w:p>
    <w:p w:rsidR="003E6B43" w:rsidRPr="0093298F" w:rsidRDefault="003E6B43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  <w:r w:rsidRPr="0093298F">
        <w:rPr>
          <w:sz w:val="28"/>
          <w:szCs w:val="28"/>
        </w:rPr>
        <w:lastRenderedPageBreak/>
        <w:t>Удельный</w:t>
      </w:r>
      <w:r w:rsidR="002E5EB6">
        <w:rPr>
          <w:sz w:val="28"/>
          <w:szCs w:val="28"/>
        </w:rPr>
        <w:t xml:space="preserve"> вес НДФЛ</w:t>
      </w:r>
      <w:r w:rsidRPr="0093298F">
        <w:rPr>
          <w:sz w:val="28"/>
          <w:szCs w:val="28"/>
        </w:rPr>
        <w:t xml:space="preserve"> в ФОТ, проценты                           </w:t>
      </w:r>
      <w:r w:rsidR="00AB5E59" w:rsidRPr="0093298F">
        <w:rPr>
          <w:sz w:val="28"/>
          <w:szCs w:val="28"/>
        </w:rPr>
        <w:t xml:space="preserve">                      </w:t>
      </w:r>
      <w:r w:rsidR="00DF61BE">
        <w:rPr>
          <w:sz w:val="28"/>
          <w:szCs w:val="28"/>
        </w:rPr>
        <w:t>13,</w:t>
      </w:r>
      <w:r w:rsidR="00B549AA">
        <w:rPr>
          <w:sz w:val="28"/>
          <w:szCs w:val="28"/>
        </w:rPr>
        <w:t>5777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>Прогноз фонда оплаты труда работников организаций, индивидуальных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>предпринимателей, расположенных на  территории МО на 20</w:t>
      </w:r>
      <w:r w:rsidR="00866F30">
        <w:rPr>
          <w:sz w:val="28"/>
          <w:szCs w:val="28"/>
        </w:rPr>
        <w:t>2</w:t>
      </w:r>
      <w:r w:rsidR="00DF61BE">
        <w:rPr>
          <w:sz w:val="28"/>
          <w:szCs w:val="28"/>
        </w:rPr>
        <w:t>3</w:t>
      </w:r>
      <w:r w:rsidR="007B4DC2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</w:t>
      </w:r>
      <w:r w:rsidR="007B4DC2">
        <w:rPr>
          <w:sz w:val="28"/>
          <w:szCs w:val="28"/>
        </w:rPr>
        <w:t>.</w:t>
      </w:r>
      <w:r w:rsidRPr="0093298F">
        <w:rPr>
          <w:sz w:val="28"/>
          <w:szCs w:val="28"/>
        </w:rPr>
        <w:t xml:space="preserve"> -  </w:t>
      </w:r>
      <w:r w:rsidR="00AB5E59" w:rsidRPr="0093298F">
        <w:rPr>
          <w:sz w:val="28"/>
          <w:szCs w:val="28"/>
        </w:rPr>
        <w:t xml:space="preserve"> </w:t>
      </w:r>
      <w:r w:rsidR="00B549AA">
        <w:rPr>
          <w:sz w:val="28"/>
          <w:szCs w:val="28"/>
        </w:rPr>
        <w:t>61 940</w:t>
      </w:r>
      <w:r w:rsidRPr="0093298F">
        <w:rPr>
          <w:sz w:val="28"/>
          <w:szCs w:val="28"/>
        </w:rPr>
        <w:t xml:space="preserve"> руб</w:t>
      </w:r>
      <w:r w:rsidR="00B549AA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E6B43" w:rsidRPr="0093298F" w:rsidRDefault="003E6B43">
      <w:pPr>
        <w:rPr>
          <w:sz w:val="28"/>
          <w:szCs w:val="28"/>
        </w:rPr>
      </w:pPr>
    </w:p>
    <w:p w:rsidR="003E6B43" w:rsidRPr="00B549AA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Прогноз поступления в бюджет НДФЛ  (контингент)                            </w:t>
      </w:r>
      <w:r w:rsidR="00B549AA" w:rsidRPr="00B549AA">
        <w:rPr>
          <w:bCs/>
          <w:sz w:val="28"/>
          <w:szCs w:val="28"/>
        </w:rPr>
        <w:t>841 000,00 рублей.</w:t>
      </w:r>
      <w:r w:rsidR="00B549AA" w:rsidRPr="0093298F">
        <w:rPr>
          <w:b/>
          <w:bCs/>
          <w:sz w:val="28"/>
          <w:szCs w:val="28"/>
        </w:rPr>
        <w:t xml:space="preserve">                         </w:t>
      </w:r>
    </w:p>
    <w:p w:rsidR="003E6B43" w:rsidRPr="0093298F" w:rsidRDefault="003E6B43">
      <w:pPr>
        <w:rPr>
          <w:b/>
          <w:bCs/>
          <w:sz w:val="28"/>
          <w:szCs w:val="28"/>
        </w:rPr>
      </w:pPr>
      <w:r w:rsidRPr="0093298F">
        <w:rPr>
          <w:sz w:val="28"/>
          <w:szCs w:val="28"/>
        </w:rPr>
        <w:t xml:space="preserve">Норматив отчислений в бюджет МО -                                                         </w:t>
      </w:r>
      <w:r w:rsidR="008F0F18" w:rsidRPr="0093298F">
        <w:rPr>
          <w:sz w:val="28"/>
          <w:szCs w:val="28"/>
        </w:rPr>
        <w:t>1</w:t>
      </w:r>
      <w:r w:rsidRPr="0093298F">
        <w:rPr>
          <w:b/>
          <w:bCs/>
          <w:sz w:val="28"/>
          <w:szCs w:val="28"/>
        </w:rPr>
        <w:t>0%</w:t>
      </w:r>
    </w:p>
    <w:p w:rsidR="003E6B43" w:rsidRPr="0093298F" w:rsidRDefault="003E6B43">
      <w:pPr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>Прогноз поступления НДФЛ в бюджет МО в 20</w:t>
      </w:r>
      <w:r w:rsidR="00866F30">
        <w:rPr>
          <w:b/>
          <w:bCs/>
          <w:sz w:val="28"/>
          <w:szCs w:val="28"/>
        </w:rPr>
        <w:t>2</w:t>
      </w:r>
      <w:r w:rsidR="00B549AA">
        <w:rPr>
          <w:b/>
          <w:bCs/>
          <w:sz w:val="28"/>
          <w:szCs w:val="28"/>
        </w:rPr>
        <w:t>4</w:t>
      </w:r>
      <w:r w:rsidRPr="0093298F">
        <w:rPr>
          <w:b/>
          <w:bCs/>
          <w:sz w:val="28"/>
          <w:szCs w:val="28"/>
        </w:rPr>
        <w:t>г</w:t>
      </w:r>
      <w:r w:rsidR="00A13639">
        <w:rPr>
          <w:b/>
          <w:bCs/>
          <w:sz w:val="28"/>
          <w:szCs w:val="28"/>
        </w:rPr>
        <w:t>.</w:t>
      </w:r>
      <w:r w:rsidRPr="0093298F">
        <w:rPr>
          <w:b/>
          <w:bCs/>
          <w:sz w:val="28"/>
          <w:szCs w:val="28"/>
        </w:rPr>
        <w:t xml:space="preserve"> -                          </w:t>
      </w:r>
      <w:r w:rsidR="00B549AA">
        <w:rPr>
          <w:b/>
          <w:bCs/>
          <w:sz w:val="28"/>
          <w:szCs w:val="28"/>
        </w:rPr>
        <w:t>841 000,00</w:t>
      </w:r>
      <w:r w:rsidRPr="0093298F">
        <w:rPr>
          <w:b/>
          <w:bCs/>
          <w:sz w:val="28"/>
          <w:szCs w:val="28"/>
        </w:rPr>
        <w:t xml:space="preserve"> руб</w:t>
      </w:r>
      <w:r w:rsidR="00B549AA">
        <w:rPr>
          <w:b/>
          <w:bCs/>
          <w:sz w:val="28"/>
          <w:szCs w:val="28"/>
        </w:rPr>
        <w:t>лей</w:t>
      </w:r>
      <w:r w:rsidRPr="0093298F">
        <w:rPr>
          <w:b/>
          <w:bCs/>
          <w:sz w:val="28"/>
          <w:szCs w:val="28"/>
        </w:rPr>
        <w:t xml:space="preserve">.                         </w:t>
      </w:r>
    </w:p>
    <w:p w:rsidR="003E6B43" w:rsidRPr="0093298F" w:rsidRDefault="003E6B43">
      <w:pPr>
        <w:rPr>
          <w:b/>
          <w:bCs/>
          <w:sz w:val="28"/>
          <w:szCs w:val="28"/>
        </w:rPr>
      </w:pPr>
    </w:p>
    <w:p w:rsidR="001B4F4A" w:rsidRPr="0093298F" w:rsidRDefault="003E6B43" w:rsidP="00F418AE">
      <w:pPr>
        <w:pStyle w:val="20"/>
        <w:ind w:firstLine="0"/>
        <w:rPr>
          <w:szCs w:val="28"/>
        </w:rPr>
      </w:pPr>
      <w:r w:rsidRPr="0093298F">
        <w:rPr>
          <w:szCs w:val="28"/>
        </w:rPr>
        <w:t xml:space="preserve">            </w:t>
      </w:r>
    </w:p>
    <w:p w:rsidR="001B4F4A" w:rsidRPr="0093298F" w:rsidRDefault="001B4F4A" w:rsidP="00F418AE">
      <w:pPr>
        <w:pStyle w:val="20"/>
        <w:ind w:firstLine="0"/>
        <w:rPr>
          <w:szCs w:val="28"/>
        </w:rPr>
      </w:pPr>
    </w:p>
    <w:p w:rsidR="003E6B43" w:rsidRPr="0093298F" w:rsidRDefault="003E6B43" w:rsidP="00632758">
      <w:pPr>
        <w:pStyle w:val="20"/>
        <w:ind w:firstLine="426"/>
        <w:jc w:val="center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Налог на имущество </w:t>
      </w:r>
      <w:r w:rsidR="003A4946" w:rsidRPr="0093298F">
        <w:rPr>
          <w:b/>
          <w:bCs/>
          <w:szCs w:val="28"/>
        </w:rPr>
        <w:t>физических лиц</w:t>
      </w:r>
    </w:p>
    <w:p w:rsidR="003E6B43" w:rsidRPr="0093298F" w:rsidRDefault="00FD6F1C">
      <w:pPr>
        <w:pStyle w:val="20"/>
        <w:ind w:firstLine="426"/>
        <w:rPr>
          <w:szCs w:val="28"/>
        </w:rPr>
      </w:pPr>
      <w:r w:rsidRPr="0093298F">
        <w:rPr>
          <w:szCs w:val="28"/>
        </w:rPr>
        <w:t>Потенциал бюджета муниципального образования по налогу на имущество физических лиц на 20</w:t>
      </w:r>
      <w:r w:rsidR="00B549AA">
        <w:rPr>
          <w:szCs w:val="28"/>
        </w:rPr>
        <w:t>24</w:t>
      </w:r>
      <w:r w:rsidRPr="0093298F">
        <w:rPr>
          <w:szCs w:val="28"/>
        </w:rPr>
        <w:t xml:space="preserve"> год рассчитан на основе единой для всех муниципальных образований методики исходя из данных налоговой отчетности о</w:t>
      </w:r>
      <w:r w:rsidR="007B15E0">
        <w:rPr>
          <w:szCs w:val="28"/>
        </w:rPr>
        <w:t xml:space="preserve"> инвентаризационной </w:t>
      </w:r>
      <w:r w:rsidRPr="0093298F">
        <w:rPr>
          <w:szCs w:val="28"/>
        </w:rPr>
        <w:t xml:space="preserve"> стоимости налогооблагаемого имущества </w:t>
      </w:r>
      <w:r w:rsidR="00AB7A0C">
        <w:rPr>
          <w:szCs w:val="28"/>
        </w:rPr>
        <w:t>принадлежа</w:t>
      </w:r>
      <w:r w:rsidR="00B549AA">
        <w:rPr>
          <w:szCs w:val="28"/>
        </w:rPr>
        <w:t>щим гражданам за 2022</w:t>
      </w:r>
      <w:r w:rsidR="00494694">
        <w:rPr>
          <w:szCs w:val="28"/>
        </w:rPr>
        <w:t xml:space="preserve"> </w:t>
      </w:r>
      <w:r w:rsidR="007B15E0">
        <w:rPr>
          <w:szCs w:val="28"/>
        </w:rPr>
        <w:t>год</w:t>
      </w:r>
      <w:r w:rsidRPr="0093298F">
        <w:rPr>
          <w:szCs w:val="28"/>
        </w:rPr>
        <w:t>.</w:t>
      </w:r>
    </w:p>
    <w:p w:rsidR="00FD6F1C" w:rsidRPr="0093298F" w:rsidRDefault="00FD6F1C">
      <w:pPr>
        <w:pStyle w:val="20"/>
        <w:ind w:firstLine="426"/>
        <w:rPr>
          <w:b/>
          <w:szCs w:val="28"/>
        </w:rPr>
      </w:pPr>
      <w:r w:rsidRPr="0093298F">
        <w:rPr>
          <w:szCs w:val="28"/>
        </w:rPr>
        <w:t>Общий объем поступлений налога на имущество физических лиц в бюджет на 20</w:t>
      </w:r>
      <w:r w:rsidR="00D31D84">
        <w:rPr>
          <w:szCs w:val="28"/>
        </w:rPr>
        <w:t>2</w:t>
      </w:r>
      <w:r w:rsidR="00B549AA">
        <w:rPr>
          <w:szCs w:val="28"/>
        </w:rPr>
        <w:t>4</w:t>
      </w:r>
      <w:r w:rsidRPr="0093298F">
        <w:rPr>
          <w:szCs w:val="28"/>
        </w:rPr>
        <w:t xml:space="preserve"> год планируется в объеме </w:t>
      </w:r>
      <w:r w:rsidR="00B549AA">
        <w:rPr>
          <w:b/>
          <w:szCs w:val="28"/>
        </w:rPr>
        <w:t>20 000,00 рублей.</w:t>
      </w:r>
    </w:p>
    <w:p w:rsidR="00AB344E" w:rsidRPr="0093298F" w:rsidRDefault="00AB344E">
      <w:pPr>
        <w:pStyle w:val="20"/>
        <w:rPr>
          <w:szCs w:val="28"/>
        </w:rPr>
      </w:pPr>
    </w:p>
    <w:p w:rsidR="00557D0B" w:rsidRPr="0093298F" w:rsidRDefault="00AB344E" w:rsidP="00632758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Земельный налог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В соответствии с </w:t>
      </w:r>
      <w:r w:rsidR="00B549AA">
        <w:rPr>
          <w:sz w:val="28"/>
          <w:szCs w:val="28"/>
        </w:rPr>
        <w:t xml:space="preserve">378.2 </w:t>
      </w:r>
      <w:r w:rsidRPr="0093298F">
        <w:rPr>
          <w:sz w:val="28"/>
          <w:szCs w:val="28"/>
        </w:rPr>
        <w:t xml:space="preserve"> </w:t>
      </w:r>
      <w:r w:rsidR="00B549AA">
        <w:rPr>
          <w:sz w:val="28"/>
          <w:szCs w:val="28"/>
        </w:rPr>
        <w:t>Налогового кодекса РФ</w:t>
      </w:r>
      <w:r w:rsidRPr="0093298F">
        <w:rPr>
          <w:sz w:val="28"/>
          <w:szCs w:val="28"/>
        </w:rPr>
        <w:t>, земельный налог исчисляется исходя из кадастровой оценки земли. Кадастровая оценка земли определяется по категориям земель и видам использования.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B549AA">
        <w:rPr>
          <w:sz w:val="28"/>
          <w:szCs w:val="28"/>
        </w:rPr>
        <w:t>24</w:t>
      </w:r>
      <w:r w:rsidRPr="0093298F">
        <w:rPr>
          <w:sz w:val="28"/>
          <w:szCs w:val="28"/>
        </w:rPr>
        <w:t xml:space="preserve"> год введен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решением муниципального Совета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», которым определены плательщики, налоговая база, льготы, налоговые ставки  в соответствии с </w:t>
      </w:r>
      <w:r w:rsidR="00B549AA">
        <w:rPr>
          <w:sz w:val="28"/>
          <w:szCs w:val="28"/>
        </w:rPr>
        <w:t xml:space="preserve">378.2 </w:t>
      </w:r>
      <w:r w:rsidR="00B549AA" w:rsidRPr="0093298F">
        <w:rPr>
          <w:sz w:val="28"/>
          <w:szCs w:val="28"/>
        </w:rPr>
        <w:t xml:space="preserve"> </w:t>
      </w:r>
      <w:r w:rsidR="00B549AA">
        <w:rPr>
          <w:sz w:val="28"/>
          <w:szCs w:val="28"/>
        </w:rPr>
        <w:t>Налогового кодекса РФ.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B549AA">
        <w:rPr>
          <w:sz w:val="28"/>
          <w:szCs w:val="28"/>
        </w:rPr>
        <w:t>24</w:t>
      </w:r>
      <w:r w:rsidRPr="0093298F">
        <w:rPr>
          <w:sz w:val="28"/>
          <w:szCs w:val="28"/>
        </w:rPr>
        <w:t xml:space="preserve"> год рассчитан исходя из земельных площадей находящихся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», выделенных в собственное пользование на праве собственности и кадастровой оценки земли по категориям и видам пользования и установленных ставок.</w:t>
      </w:r>
    </w:p>
    <w:p w:rsidR="007B15E0" w:rsidRDefault="00557D0B" w:rsidP="00557D0B">
      <w:pPr>
        <w:rPr>
          <w:sz w:val="28"/>
          <w:szCs w:val="28"/>
        </w:rPr>
      </w:pPr>
      <w:r w:rsidRPr="00A13639">
        <w:rPr>
          <w:sz w:val="28"/>
          <w:szCs w:val="28"/>
          <w:highlight w:val="lightGray"/>
        </w:rPr>
        <w:t>Ставки земельного налога установлены в размере 0,</w:t>
      </w:r>
      <w:r w:rsidR="002E5EB6">
        <w:rPr>
          <w:sz w:val="28"/>
          <w:szCs w:val="28"/>
          <w:highlight w:val="lightGray"/>
        </w:rPr>
        <w:t>2</w:t>
      </w:r>
      <w:r w:rsidR="006209E4">
        <w:rPr>
          <w:sz w:val="28"/>
          <w:szCs w:val="28"/>
          <w:highlight w:val="lightGray"/>
        </w:rPr>
        <w:t xml:space="preserve"> </w:t>
      </w:r>
      <w:r w:rsidRPr="00A13639">
        <w:rPr>
          <w:sz w:val="28"/>
          <w:szCs w:val="28"/>
          <w:highlight w:val="lightGray"/>
        </w:rPr>
        <w:t>%</w:t>
      </w:r>
      <w:r w:rsidRPr="0093298F">
        <w:rPr>
          <w:sz w:val="28"/>
          <w:szCs w:val="28"/>
        </w:rPr>
        <w:t xml:space="preserve"> за земли сельскохозяйственного назначения, личного подсобного хозяйства  и земли занятые жилфондом, жилищным строительством и  объектами инженерной инфраструктуры жилищно-коммунального комплекса </w:t>
      </w:r>
    </w:p>
    <w:p w:rsidR="007B15E0" w:rsidRDefault="00557D0B" w:rsidP="00557D0B">
      <w:pPr>
        <w:rPr>
          <w:sz w:val="28"/>
          <w:szCs w:val="28"/>
        </w:rPr>
      </w:pPr>
      <w:r w:rsidRPr="00A13639">
        <w:rPr>
          <w:sz w:val="28"/>
          <w:szCs w:val="28"/>
          <w:highlight w:val="lightGray"/>
        </w:rPr>
        <w:t>В отношении других зем</w:t>
      </w:r>
      <w:r w:rsidR="002E5EB6">
        <w:rPr>
          <w:sz w:val="28"/>
          <w:szCs w:val="28"/>
          <w:highlight w:val="lightGray"/>
        </w:rPr>
        <w:t xml:space="preserve">ельных участков ставка налога -0,3 </w:t>
      </w:r>
      <w:r w:rsidRPr="00A13639">
        <w:rPr>
          <w:sz w:val="28"/>
          <w:szCs w:val="28"/>
          <w:highlight w:val="lightGray"/>
        </w:rPr>
        <w:t>%</w:t>
      </w:r>
      <w:r w:rsidRPr="0093298F">
        <w:rPr>
          <w:sz w:val="28"/>
          <w:szCs w:val="28"/>
        </w:rPr>
        <w:t xml:space="preserve"> 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Планируемое поступление земельного налога на 20</w:t>
      </w:r>
      <w:r w:rsidR="00B549AA">
        <w:rPr>
          <w:sz w:val="28"/>
          <w:szCs w:val="28"/>
        </w:rPr>
        <w:t>24</w:t>
      </w:r>
      <w:r w:rsidRPr="0093298F">
        <w:rPr>
          <w:sz w:val="28"/>
          <w:szCs w:val="28"/>
        </w:rPr>
        <w:t xml:space="preserve"> год –</w:t>
      </w:r>
      <w:r w:rsidR="00B549AA">
        <w:rPr>
          <w:b/>
          <w:sz w:val="28"/>
          <w:szCs w:val="28"/>
        </w:rPr>
        <w:t>85 000,00 рублей.</w:t>
      </w:r>
    </w:p>
    <w:p w:rsidR="00F204D1" w:rsidRPr="0093298F" w:rsidRDefault="003E6B43">
      <w:pPr>
        <w:pStyle w:val="20"/>
        <w:ind w:firstLine="426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                                        </w:t>
      </w:r>
    </w:p>
    <w:p w:rsidR="00050A69" w:rsidRPr="0093298F" w:rsidRDefault="00050A69">
      <w:pPr>
        <w:jc w:val="both"/>
        <w:rPr>
          <w:b/>
          <w:sz w:val="28"/>
          <w:szCs w:val="28"/>
        </w:rPr>
      </w:pPr>
    </w:p>
    <w:p w:rsidR="003E6B43" w:rsidRPr="0093298F" w:rsidRDefault="00C95D1B" w:rsidP="00632758">
      <w:pPr>
        <w:pStyle w:val="20"/>
        <w:ind w:firstLine="720"/>
        <w:jc w:val="center"/>
        <w:rPr>
          <w:b/>
          <w:szCs w:val="28"/>
        </w:rPr>
      </w:pPr>
      <w:r w:rsidRPr="0093298F">
        <w:rPr>
          <w:b/>
          <w:szCs w:val="28"/>
        </w:rPr>
        <w:lastRenderedPageBreak/>
        <w:t>Безвозмездные поступления</w:t>
      </w:r>
    </w:p>
    <w:p w:rsidR="00324EEA" w:rsidRDefault="003E6B43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</w:t>
      </w:r>
      <w:r w:rsidR="00C95D1B" w:rsidRPr="0093298F">
        <w:rPr>
          <w:sz w:val="28"/>
          <w:szCs w:val="28"/>
        </w:rPr>
        <w:t>решении</w:t>
      </w:r>
      <w:r w:rsidRPr="0093298F">
        <w:rPr>
          <w:sz w:val="28"/>
          <w:szCs w:val="28"/>
        </w:rPr>
        <w:t xml:space="preserve"> </w:t>
      </w:r>
      <w:r w:rsidR="00BB17B3"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 w:rsidR="00BB17B3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Pr="0093298F">
        <w:rPr>
          <w:sz w:val="28"/>
          <w:szCs w:val="28"/>
        </w:rPr>
        <w:t xml:space="preserve"> на 20</w:t>
      </w:r>
      <w:r w:rsidR="00866F30">
        <w:rPr>
          <w:sz w:val="28"/>
          <w:szCs w:val="28"/>
        </w:rPr>
        <w:t>2</w:t>
      </w:r>
      <w:r w:rsidR="00B549AA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</w:t>
      </w:r>
      <w:r w:rsidR="00C95D1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C95D1B" w:rsidRPr="0093298F">
        <w:rPr>
          <w:sz w:val="28"/>
          <w:szCs w:val="28"/>
        </w:rPr>
        <w:t>» в 20</w:t>
      </w:r>
      <w:r w:rsidR="00866F30">
        <w:rPr>
          <w:sz w:val="28"/>
          <w:szCs w:val="28"/>
        </w:rPr>
        <w:t>2</w:t>
      </w:r>
      <w:r w:rsidR="00B549AA">
        <w:rPr>
          <w:sz w:val="28"/>
          <w:szCs w:val="28"/>
        </w:rPr>
        <w:t>4</w:t>
      </w:r>
      <w:r w:rsidR="00E62D6B" w:rsidRPr="0093298F">
        <w:rPr>
          <w:sz w:val="28"/>
          <w:szCs w:val="28"/>
        </w:rPr>
        <w:t xml:space="preserve"> году в объеме </w:t>
      </w:r>
      <w:r w:rsidR="00903283">
        <w:rPr>
          <w:sz w:val="28"/>
          <w:szCs w:val="28"/>
        </w:rPr>
        <w:t>5 825 838,43</w:t>
      </w:r>
      <w:r w:rsidR="00830FBF" w:rsidRPr="0093298F">
        <w:rPr>
          <w:sz w:val="28"/>
          <w:szCs w:val="28"/>
        </w:rPr>
        <w:t xml:space="preserve"> руб</w:t>
      </w:r>
      <w:r w:rsidR="00903283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324EEA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«Коношский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494694">
        <w:rPr>
          <w:sz w:val="28"/>
          <w:szCs w:val="28"/>
        </w:rPr>
        <w:t>2</w:t>
      </w:r>
      <w:r w:rsidR="00B549AA">
        <w:rPr>
          <w:sz w:val="28"/>
          <w:szCs w:val="28"/>
        </w:rPr>
        <w:t>5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>
        <w:rPr>
          <w:sz w:val="28"/>
          <w:szCs w:val="28"/>
        </w:rPr>
        <w:t>2</w:t>
      </w:r>
      <w:r w:rsidR="00B549AA">
        <w:rPr>
          <w:sz w:val="28"/>
          <w:szCs w:val="28"/>
        </w:rPr>
        <w:t>5</w:t>
      </w:r>
      <w:r w:rsidRPr="0093298F">
        <w:rPr>
          <w:sz w:val="28"/>
          <w:szCs w:val="28"/>
        </w:rPr>
        <w:t xml:space="preserve"> году в объеме </w:t>
      </w:r>
      <w:r w:rsidR="00903283">
        <w:rPr>
          <w:sz w:val="28"/>
          <w:szCs w:val="28"/>
        </w:rPr>
        <w:t>5 627 041,93</w:t>
      </w:r>
      <w:r w:rsidRPr="0093298F">
        <w:rPr>
          <w:sz w:val="28"/>
          <w:szCs w:val="28"/>
        </w:rPr>
        <w:t xml:space="preserve"> руб</w:t>
      </w:r>
      <w:r w:rsidR="00903283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«Коношский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B549AA">
        <w:rPr>
          <w:sz w:val="28"/>
          <w:szCs w:val="28"/>
        </w:rPr>
        <w:t>26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 w:rsidR="00B549AA">
        <w:rPr>
          <w:sz w:val="28"/>
          <w:szCs w:val="28"/>
        </w:rPr>
        <w:t>26</w:t>
      </w:r>
      <w:r w:rsidRPr="0093298F">
        <w:rPr>
          <w:sz w:val="28"/>
          <w:szCs w:val="28"/>
        </w:rPr>
        <w:t xml:space="preserve"> году в объеме </w:t>
      </w:r>
      <w:r w:rsidR="00903283">
        <w:rPr>
          <w:sz w:val="28"/>
          <w:szCs w:val="28"/>
        </w:rPr>
        <w:t>5 649 974,41</w:t>
      </w:r>
      <w:r w:rsidRPr="0093298F">
        <w:rPr>
          <w:sz w:val="28"/>
          <w:szCs w:val="28"/>
        </w:rPr>
        <w:t xml:space="preserve"> руб</w:t>
      </w:r>
      <w:r w:rsidR="00903283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C95D1B">
      <w:pPr>
        <w:ind w:firstLine="720"/>
        <w:jc w:val="both"/>
        <w:rPr>
          <w:b/>
          <w:i/>
          <w:sz w:val="28"/>
          <w:szCs w:val="28"/>
        </w:rPr>
      </w:pPr>
      <w:r w:rsidRPr="0093298F">
        <w:rPr>
          <w:b/>
          <w:i/>
          <w:sz w:val="28"/>
          <w:szCs w:val="28"/>
        </w:rPr>
        <w:t>Дотации:</w:t>
      </w:r>
    </w:p>
    <w:p w:rsidR="003E6B43" w:rsidRDefault="00C95D1B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Дотации бюджетам поселений </w:t>
      </w:r>
      <w:r w:rsidR="00720A53" w:rsidRPr="0093298F">
        <w:rPr>
          <w:sz w:val="28"/>
          <w:szCs w:val="28"/>
        </w:rPr>
        <w:t>на выравнивание бюджетной обеспеченности</w:t>
      </w:r>
      <w:r w:rsidR="00866F30">
        <w:rPr>
          <w:sz w:val="28"/>
          <w:szCs w:val="28"/>
        </w:rPr>
        <w:t xml:space="preserve"> за счет областного бюджета</w:t>
      </w:r>
      <w:r w:rsidR="00903283">
        <w:rPr>
          <w:sz w:val="28"/>
          <w:szCs w:val="28"/>
        </w:rPr>
        <w:t xml:space="preserve"> на 2024</w:t>
      </w:r>
      <w:r w:rsidR="00324EEA">
        <w:rPr>
          <w:sz w:val="28"/>
          <w:szCs w:val="28"/>
        </w:rPr>
        <w:t xml:space="preserve"> год</w:t>
      </w:r>
      <w:r w:rsidR="00720A53"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125 895,00 рублей.</w:t>
      </w:r>
    </w:p>
    <w:p w:rsidR="00FF49C0" w:rsidRDefault="00FF4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="00324EEA" w:rsidRPr="00324EEA">
        <w:rPr>
          <w:sz w:val="28"/>
          <w:szCs w:val="28"/>
        </w:rPr>
        <w:t xml:space="preserve"> </w:t>
      </w:r>
      <w:r w:rsidR="00903283">
        <w:rPr>
          <w:sz w:val="28"/>
          <w:szCs w:val="28"/>
        </w:rPr>
        <w:t>на 2024</w:t>
      </w:r>
      <w:r w:rsidR="00324E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798 730,20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903283">
        <w:rPr>
          <w:sz w:val="28"/>
          <w:szCs w:val="28"/>
        </w:rPr>
        <w:t xml:space="preserve"> счет областного бюджета на 2025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114 452,00 рублей.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903283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– </w:t>
      </w:r>
      <w:r w:rsidR="00903283">
        <w:rPr>
          <w:sz w:val="28"/>
          <w:szCs w:val="28"/>
        </w:rPr>
        <w:t>657 933,00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903283">
        <w:rPr>
          <w:sz w:val="28"/>
          <w:szCs w:val="28"/>
        </w:rPr>
        <w:t xml:space="preserve"> счет областного бюджета на 2026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100 716,00 рублей.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</w:t>
      </w:r>
      <w:r w:rsidR="00903283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903283">
        <w:rPr>
          <w:sz w:val="28"/>
          <w:szCs w:val="28"/>
        </w:rPr>
        <w:t>684 672,90 рублей.</w:t>
      </w:r>
    </w:p>
    <w:p w:rsidR="00AF15AA" w:rsidRPr="00AF15AA" w:rsidRDefault="00AF15AA">
      <w:pPr>
        <w:ind w:firstLine="720"/>
        <w:jc w:val="both"/>
        <w:rPr>
          <w:sz w:val="28"/>
          <w:szCs w:val="28"/>
        </w:rPr>
      </w:pPr>
    </w:p>
    <w:p w:rsidR="004939A4" w:rsidRDefault="00E4037D" w:rsidP="006448B9">
      <w:pPr>
        <w:jc w:val="both"/>
        <w:rPr>
          <w:b/>
          <w:i/>
          <w:sz w:val="28"/>
          <w:szCs w:val="28"/>
        </w:rPr>
      </w:pPr>
      <w:r w:rsidRPr="0093298F">
        <w:rPr>
          <w:sz w:val="28"/>
          <w:szCs w:val="28"/>
        </w:rPr>
        <w:t xml:space="preserve">        </w:t>
      </w:r>
      <w:r w:rsidR="004939A4">
        <w:rPr>
          <w:sz w:val="28"/>
          <w:szCs w:val="28"/>
        </w:rPr>
        <w:t xml:space="preserve">          </w:t>
      </w:r>
      <w:r w:rsidR="003E6B43" w:rsidRPr="0093298F">
        <w:rPr>
          <w:b/>
          <w:i/>
          <w:sz w:val="28"/>
          <w:szCs w:val="28"/>
        </w:rPr>
        <w:t>Субвенции</w:t>
      </w:r>
      <w:r w:rsidR="006448B9" w:rsidRPr="0093298F">
        <w:rPr>
          <w:b/>
          <w:i/>
          <w:sz w:val="28"/>
          <w:szCs w:val="28"/>
        </w:rPr>
        <w:t xml:space="preserve"> </w:t>
      </w:r>
    </w:p>
    <w:p w:rsidR="003E6B43" w:rsidRPr="0093298F" w:rsidRDefault="004939A4" w:rsidP="006448B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3E6B43" w:rsidRPr="0093298F">
        <w:rPr>
          <w:sz w:val="28"/>
          <w:szCs w:val="28"/>
        </w:rPr>
        <w:t xml:space="preserve">Объем субвенций, утвержденных в </w:t>
      </w:r>
      <w:r w:rsidR="001753FB" w:rsidRPr="0093298F">
        <w:rPr>
          <w:sz w:val="28"/>
          <w:szCs w:val="28"/>
        </w:rPr>
        <w:t>решении Коношского муниципального образования</w:t>
      </w:r>
      <w:r w:rsidR="006448B9" w:rsidRPr="0093298F">
        <w:rPr>
          <w:sz w:val="28"/>
          <w:szCs w:val="28"/>
        </w:rPr>
        <w:t xml:space="preserve"> «О бюджете на 20</w:t>
      </w:r>
      <w:r w:rsidR="00903283">
        <w:rPr>
          <w:sz w:val="28"/>
          <w:szCs w:val="28"/>
        </w:rPr>
        <w:t>24</w:t>
      </w:r>
      <w:r w:rsidR="00A671FA">
        <w:rPr>
          <w:sz w:val="28"/>
          <w:szCs w:val="28"/>
        </w:rPr>
        <w:t xml:space="preserve"> </w:t>
      </w:r>
      <w:r w:rsidR="001753FB" w:rsidRPr="0093298F">
        <w:rPr>
          <w:sz w:val="28"/>
          <w:szCs w:val="28"/>
        </w:rPr>
        <w:t>год»</w:t>
      </w:r>
      <w:r w:rsidR="003E6B43" w:rsidRPr="0093298F">
        <w:rPr>
          <w:sz w:val="28"/>
          <w:szCs w:val="28"/>
        </w:rPr>
        <w:t xml:space="preserve">, для </w:t>
      </w:r>
      <w:r w:rsidR="001753F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1753FB" w:rsidRPr="0093298F">
        <w:rPr>
          <w:sz w:val="28"/>
          <w:szCs w:val="28"/>
        </w:rPr>
        <w:t>»</w:t>
      </w:r>
      <w:r w:rsidR="003E6B43" w:rsidRPr="0093298F">
        <w:rPr>
          <w:sz w:val="28"/>
          <w:szCs w:val="28"/>
        </w:rPr>
        <w:t xml:space="preserve"> составл</w:t>
      </w:r>
      <w:r w:rsidR="00E51334" w:rsidRPr="0093298F">
        <w:rPr>
          <w:sz w:val="28"/>
          <w:szCs w:val="28"/>
        </w:rPr>
        <w:t xml:space="preserve">яет в сумме </w:t>
      </w:r>
      <w:r w:rsidR="00903283">
        <w:rPr>
          <w:sz w:val="28"/>
          <w:szCs w:val="28"/>
        </w:rPr>
        <w:t>302 972,453 рублей.</w:t>
      </w:r>
    </w:p>
    <w:p w:rsidR="003E6B43" w:rsidRDefault="003E6B43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4939A4" w:rsidRPr="0093298F" w:rsidRDefault="004939A4">
      <w:pPr>
        <w:ind w:firstLine="720"/>
        <w:jc w:val="both"/>
        <w:rPr>
          <w:sz w:val="28"/>
          <w:szCs w:val="28"/>
        </w:rPr>
      </w:pPr>
    </w:p>
    <w:p w:rsidR="001753FB" w:rsidRDefault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448B9"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215 472,43 рублей.</w:t>
      </w:r>
    </w:p>
    <w:p w:rsidR="004939A4" w:rsidRPr="0093298F" w:rsidRDefault="004939A4">
      <w:pPr>
        <w:ind w:firstLine="720"/>
        <w:jc w:val="both"/>
        <w:rPr>
          <w:sz w:val="28"/>
          <w:szCs w:val="28"/>
        </w:rPr>
      </w:pPr>
    </w:p>
    <w:p w:rsidR="00324EEA" w:rsidRDefault="00903283" w:rsidP="00324EEA">
      <w:pPr>
        <w:jc w:val="both"/>
        <w:rPr>
          <w:sz w:val="28"/>
          <w:szCs w:val="28"/>
        </w:rPr>
      </w:pPr>
      <w:r w:rsidRPr="00903283">
        <w:rPr>
          <w:sz w:val="28"/>
          <w:szCs w:val="28"/>
        </w:rPr>
        <w:t xml:space="preserve">Единая субвенция бюджетам сельских поселений </w:t>
      </w:r>
      <w:r w:rsidR="00632758" w:rsidRPr="0093298F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="00632758" w:rsidRPr="0093298F">
        <w:rPr>
          <w:sz w:val="28"/>
          <w:szCs w:val="28"/>
        </w:rPr>
        <w:t xml:space="preserve"> год</w:t>
      </w:r>
      <w:r w:rsidR="00FA472D" w:rsidRPr="0093298F">
        <w:rPr>
          <w:sz w:val="28"/>
          <w:szCs w:val="28"/>
        </w:rPr>
        <w:t xml:space="preserve"> – </w:t>
      </w:r>
      <w:r>
        <w:rPr>
          <w:sz w:val="28"/>
          <w:szCs w:val="28"/>
        </w:rPr>
        <w:t>87 500,00 рублей.</w:t>
      </w:r>
    </w:p>
    <w:p w:rsidR="00324EEA" w:rsidRPr="0093298F" w:rsidRDefault="00324EEA" w:rsidP="00324EEA">
      <w:pPr>
        <w:jc w:val="both"/>
        <w:rPr>
          <w:b/>
          <w:i/>
          <w:sz w:val="28"/>
          <w:szCs w:val="28"/>
        </w:rPr>
      </w:pPr>
      <w:r w:rsidRPr="00324EEA">
        <w:rPr>
          <w:sz w:val="28"/>
          <w:szCs w:val="28"/>
        </w:rPr>
        <w:lastRenderedPageBreak/>
        <w:t xml:space="preserve"> </w:t>
      </w:r>
      <w:r w:rsidRPr="0093298F">
        <w:rPr>
          <w:sz w:val="28"/>
          <w:szCs w:val="28"/>
        </w:rPr>
        <w:t>Объем субвенций, утвержденных в решении Коношского муниципального образования «О бюджете на 20</w:t>
      </w:r>
      <w:r w:rsidR="0090328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903283">
        <w:rPr>
          <w:sz w:val="28"/>
          <w:szCs w:val="28"/>
        </w:rPr>
        <w:t>311 416,13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903283">
        <w:rPr>
          <w:sz w:val="28"/>
          <w:szCs w:val="28"/>
        </w:rPr>
        <w:t>223 916,13 рублей.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903283" w:rsidP="00D756DA">
      <w:pPr>
        <w:jc w:val="both"/>
        <w:rPr>
          <w:sz w:val="28"/>
          <w:szCs w:val="28"/>
        </w:rPr>
      </w:pPr>
      <w:r w:rsidRPr="00903283">
        <w:rPr>
          <w:sz w:val="28"/>
          <w:szCs w:val="28"/>
        </w:rPr>
        <w:t xml:space="preserve">Единая субвенция бюджетам сельских поселений </w:t>
      </w:r>
      <w:r w:rsidR="00D756DA" w:rsidRPr="0093298F">
        <w:rPr>
          <w:sz w:val="28"/>
          <w:szCs w:val="28"/>
        </w:rPr>
        <w:t>на 20</w:t>
      </w:r>
      <w:r w:rsidR="00F54877">
        <w:rPr>
          <w:sz w:val="28"/>
          <w:szCs w:val="28"/>
        </w:rPr>
        <w:t>25</w:t>
      </w:r>
      <w:r w:rsidR="00D756DA" w:rsidRPr="0093298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87 500,00 рублей.</w:t>
      </w:r>
    </w:p>
    <w:p w:rsidR="004A2411" w:rsidRDefault="004A2411" w:rsidP="00324EEA">
      <w:pPr>
        <w:ind w:firstLine="720"/>
        <w:jc w:val="both"/>
        <w:rPr>
          <w:sz w:val="28"/>
          <w:szCs w:val="28"/>
        </w:rPr>
      </w:pPr>
    </w:p>
    <w:p w:rsidR="00324EEA" w:rsidRPr="0093298F" w:rsidRDefault="00324EEA" w:rsidP="00324EEA">
      <w:pPr>
        <w:jc w:val="both"/>
        <w:rPr>
          <w:b/>
          <w:i/>
          <w:sz w:val="28"/>
          <w:szCs w:val="28"/>
        </w:rPr>
      </w:pPr>
      <w:r w:rsidRPr="0093298F">
        <w:rPr>
          <w:sz w:val="28"/>
          <w:szCs w:val="28"/>
        </w:rPr>
        <w:t>Объем субвенций, утвержденных в решении Коношского муниципального образования «О бюджете на 20</w:t>
      </w:r>
      <w:r>
        <w:rPr>
          <w:sz w:val="28"/>
          <w:szCs w:val="28"/>
        </w:rPr>
        <w:t>2</w:t>
      </w:r>
      <w:r w:rsidR="00F5487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54877">
        <w:rPr>
          <w:sz w:val="28"/>
          <w:szCs w:val="28"/>
        </w:rPr>
        <w:t>321 344,71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F54877">
        <w:rPr>
          <w:sz w:val="28"/>
          <w:szCs w:val="28"/>
        </w:rPr>
        <w:t>233 844,71 рублей.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903283" w:rsidP="00D756DA">
      <w:pPr>
        <w:jc w:val="both"/>
        <w:rPr>
          <w:sz w:val="28"/>
          <w:szCs w:val="28"/>
        </w:rPr>
      </w:pPr>
      <w:r w:rsidRPr="00903283">
        <w:rPr>
          <w:sz w:val="28"/>
          <w:szCs w:val="28"/>
        </w:rPr>
        <w:t xml:space="preserve">Единая субвенция бюджетам сельских поселений </w:t>
      </w:r>
      <w:r w:rsidR="00D756DA" w:rsidRPr="0093298F">
        <w:rPr>
          <w:sz w:val="28"/>
          <w:szCs w:val="28"/>
        </w:rPr>
        <w:t>на 20</w:t>
      </w:r>
      <w:r w:rsidR="00F54877">
        <w:rPr>
          <w:sz w:val="28"/>
          <w:szCs w:val="28"/>
        </w:rPr>
        <w:t>26 год</w:t>
      </w:r>
      <w:r w:rsidR="00D756DA" w:rsidRPr="0093298F">
        <w:rPr>
          <w:sz w:val="28"/>
          <w:szCs w:val="28"/>
        </w:rPr>
        <w:t xml:space="preserve"> – </w:t>
      </w:r>
      <w:r w:rsidR="00F54877">
        <w:rPr>
          <w:sz w:val="28"/>
          <w:szCs w:val="28"/>
        </w:rPr>
        <w:t>87 500,00 рублей.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</w:p>
    <w:p w:rsidR="001753FB" w:rsidRDefault="001753FB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b/>
          <w:sz w:val="28"/>
          <w:szCs w:val="28"/>
        </w:rPr>
      </w:pPr>
      <w:r w:rsidRPr="00324EEA">
        <w:rPr>
          <w:b/>
          <w:sz w:val="28"/>
          <w:szCs w:val="28"/>
        </w:rPr>
        <w:t>Прочие межбюджетные трансферты, передаваемые бюджетам сельских поселений</w:t>
      </w:r>
      <w:r w:rsidR="00B73DC1">
        <w:rPr>
          <w:b/>
          <w:sz w:val="28"/>
          <w:szCs w:val="28"/>
        </w:rPr>
        <w:t>.</w:t>
      </w:r>
    </w:p>
    <w:p w:rsidR="004A2411" w:rsidRDefault="004A2411" w:rsidP="001753FB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</w:t>
      </w:r>
      <w:r w:rsidR="00F54877">
        <w:rPr>
          <w:sz w:val="28"/>
          <w:szCs w:val="28"/>
        </w:rPr>
        <w:t>иных</w:t>
      </w:r>
      <w:r>
        <w:rPr>
          <w:sz w:val="28"/>
          <w:szCs w:val="28"/>
        </w:rPr>
        <w:t xml:space="preserve">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>, утвержденных в решении Коношского муниципального образования «О бюджете на 20</w:t>
      </w:r>
      <w:r w:rsidR="00F5487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54877">
        <w:rPr>
          <w:sz w:val="28"/>
          <w:szCs w:val="28"/>
        </w:rPr>
        <w:t xml:space="preserve">4 598 240,80 </w:t>
      </w:r>
      <w:r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лей</w:t>
      </w:r>
      <w:r w:rsidRPr="0093298F">
        <w:rPr>
          <w:sz w:val="28"/>
          <w:szCs w:val="28"/>
        </w:rPr>
        <w:t>.</w:t>
      </w:r>
    </w:p>
    <w:p w:rsidR="004A2411" w:rsidRDefault="004A2411" w:rsidP="001753FB">
      <w:pPr>
        <w:ind w:firstLine="720"/>
        <w:jc w:val="both"/>
        <w:rPr>
          <w:b/>
          <w:sz w:val="28"/>
          <w:szCs w:val="28"/>
        </w:rPr>
      </w:pPr>
    </w:p>
    <w:p w:rsidR="00324EEA" w:rsidRPr="004A2411" w:rsidRDefault="004A2411" w:rsidP="001753FB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>Иные межбюджетные трансферты на софинансирование вопросов местного значения</w:t>
      </w:r>
      <w:r w:rsidR="00F54877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4 537 740,80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>Осуществление части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F54877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30 250,00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 xml:space="preserve">Осуществление части  полномочий по  организации ритуальных услуг и содержанию мест захоронения  </w:t>
      </w:r>
      <w:r w:rsidR="00F54877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24 750,00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F54877" w:rsidRDefault="00F54877" w:rsidP="004A2411">
      <w:pPr>
        <w:ind w:firstLine="720"/>
        <w:jc w:val="both"/>
        <w:rPr>
          <w:sz w:val="28"/>
          <w:szCs w:val="28"/>
        </w:rPr>
      </w:pPr>
      <w:r w:rsidRPr="00F54877">
        <w:rPr>
          <w:sz w:val="28"/>
          <w:szCs w:val="28"/>
        </w:rPr>
        <w:t>Иные межбюджетные трансферты на 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2024 год - 5 500,00 рублей.</w:t>
      </w:r>
    </w:p>
    <w:p w:rsidR="00F54877" w:rsidRDefault="00F54877" w:rsidP="004A2411">
      <w:pPr>
        <w:ind w:firstLine="720"/>
        <w:jc w:val="both"/>
        <w:rPr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>, утвержденных в решении Коношского муниципального образования «О бюджете на 20</w:t>
      </w:r>
      <w:r w:rsidR="00F5487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54877">
        <w:rPr>
          <w:sz w:val="28"/>
          <w:szCs w:val="28"/>
        </w:rPr>
        <w:t>4 543 240,80</w:t>
      </w:r>
      <w:r w:rsidRPr="0093298F">
        <w:rPr>
          <w:sz w:val="28"/>
          <w:szCs w:val="28"/>
        </w:rPr>
        <w:t xml:space="preserve"> руб.</w:t>
      </w:r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>Иные межбюджетные трансферты на софинансирование вопросов местного значения</w:t>
      </w:r>
      <w:r w:rsidR="00F54877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4 537 740,80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F54877" w:rsidRDefault="00F54877" w:rsidP="00F54877">
      <w:pPr>
        <w:ind w:firstLine="720"/>
        <w:jc w:val="both"/>
        <w:rPr>
          <w:sz w:val="28"/>
          <w:szCs w:val="28"/>
        </w:rPr>
      </w:pPr>
      <w:r w:rsidRPr="00F54877">
        <w:rPr>
          <w:sz w:val="28"/>
          <w:szCs w:val="28"/>
        </w:rPr>
        <w:t>Иные межбюджетные трансферты на 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2025 год - 5 500,00 рублей.</w:t>
      </w:r>
    </w:p>
    <w:p w:rsidR="00AF15AA" w:rsidRPr="004A2411" w:rsidRDefault="00AF15AA" w:rsidP="004A2411">
      <w:pPr>
        <w:ind w:firstLine="720"/>
        <w:jc w:val="both"/>
        <w:rPr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>, утвержденных в решении Коношского муниципального образования «О бюджете на 20</w:t>
      </w:r>
      <w:r w:rsidR="00AF15AA">
        <w:rPr>
          <w:sz w:val="28"/>
          <w:szCs w:val="28"/>
        </w:rPr>
        <w:t>2</w:t>
      </w:r>
      <w:r w:rsidR="00F5487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F54877">
        <w:rPr>
          <w:sz w:val="28"/>
          <w:szCs w:val="28"/>
        </w:rPr>
        <w:t>4 543 240,80</w:t>
      </w:r>
      <w:r w:rsidRPr="0093298F">
        <w:rPr>
          <w:sz w:val="28"/>
          <w:szCs w:val="28"/>
        </w:rPr>
        <w:t xml:space="preserve"> руб.</w:t>
      </w:r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>Иные межбюджетные трансферты на софинансирование вопросов местного значения</w:t>
      </w:r>
      <w:r w:rsidR="00F54877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 - </w:t>
      </w:r>
      <w:r w:rsidR="00F54877">
        <w:rPr>
          <w:sz w:val="28"/>
          <w:szCs w:val="28"/>
        </w:rPr>
        <w:t xml:space="preserve">4 537 740,80 </w:t>
      </w:r>
      <w:r w:rsidR="00F54877"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.</w:t>
      </w:r>
    </w:p>
    <w:p w:rsidR="00F54877" w:rsidRDefault="00F54877" w:rsidP="00F54877">
      <w:pPr>
        <w:ind w:firstLine="720"/>
        <w:jc w:val="both"/>
        <w:rPr>
          <w:sz w:val="28"/>
          <w:szCs w:val="28"/>
        </w:rPr>
      </w:pPr>
      <w:r w:rsidRPr="00F54877">
        <w:rPr>
          <w:sz w:val="28"/>
          <w:szCs w:val="28"/>
        </w:rPr>
        <w:t>Иные межбюджетные трансферты на 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2026 год - 5 500,00 рублей.</w:t>
      </w: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</w:p>
    <w:p w:rsidR="004A2411" w:rsidRPr="004A2411" w:rsidRDefault="004A2411" w:rsidP="001753FB">
      <w:pPr>
        <w:ind w:firstLine="720"/>
        <w:jc w:val="both"/>
        <w:rPr>
          <w:sz w:val="28"/>
          <w:szCs w:val="28"/>
        </w:rPr>
      </w:pPr>
    </w:p>
    <w:p w:rsidR="00FA472D" w:rsidRPr="0093298F" w:rsidRDefault="00FA472D" w:rsidP="001753FB">
      <w:pPr>
        <w:ind w:firstLine="720"/>
        <w:jc w:val="both"/>
        <w:rPr>
          <w:sz w:val="28"/>
          <w:szCs w:val="28"/>
        </w:rPr>
      </w:pPr>
    </w:p>
    <w:p w:rsidR="001753FB" w:rsidRPr="0093298F" w:rsidRDefault="001753FB" w:rsidP="006448B9">
      <w:pPr>
        <w:jc w:val="both"/>
        <w:rPr>
          <w:sz w:val="28"/>
          <w:szCs w:val="28"/>
        </w:rPr>
      </w:pPr>
    </w:p>
    <w:p w:rsidR="001753FB" w:rsidRPr="00F54877" w:rsidRDefault="00653861">
      <w:pPr>
        <w:ind w:firstLine="720"/>
        <w:jc w:val="both"/>
        <w:rPr>
          <w:bCs/>
          <w:iCs/>
          <w:sz w:val="28"/>
          <w:szCs w:val="28"/>
        </w:rPr>
      </w:pPr>
      <w:r w:rsidRPr="0093298F">
        <w:rPr>
          <w:sz w:val="28"/>
          <w:szCs w:val="28"/>
        </w:rPr>
        <w:t xml:space="preserve">ИТОГО доходов </w:t>
      </w:r>
      <w:r w:rsidR="006448B9" w:rsidRPr="0093298F">
        <w:rPr>
          <w:b/>
          <w:bCs/>
          <w:iCs/>
          <w:sz w:val="28"/>
          <w:szCs w:val="28"/>
        </w:rPr>
        <w:t xml:space="preserve">за счёт всех источников </w:t>
      </w:r>
      <w:r w:rsidR="006448B9" w:rsidRPr="0093298F">
        <w:rPr>
          <w:bCs/>
          <w:iCs/>
          <w:sz w:val="28"/>
          <w:szCs w:val="28"/>
        </w:rPr>
        <w:t>(налоговых и неналоговых доходов и безвозмездных поступлений</w:t>
      </w:r>
      <w:r w:rsidR="00A671FA">
        <w:rPr>
          <w:bCs/>
          <w:iCs/>
          <w:sz w:val="28"/>
          <w:szCs w:val="28"/>
        </w:rPr>
        <w:t xml:space="preserve">) </w:t>
      </w:r>
      <w:r w:rsidR="004A2411">
        <w:rPr>
          <w:bCs/>
          <w:iCs/>
          <w:sz w:val="28"/>
          <w:szCs w:val="28"/>
        </w:rPr>
        <w:t xml:space="preserve"> н</w:t>
      </w:r>
      <w:r w:rsidR="00977309">
        <w:rPr>
          <w:bCs/>
          <w:iCs/>
          <w:sz w:val="28"/>
          <w:szCs w:val="28"/>
        </w:rPr>
        <w:t>а 202</w:t>
      </w:r>
      <w:r w:rsidR="00F54877">
        <w:rPr>
          <w:bCs/>
          <w:iCs/>
          <w:sz w:val="28"/>
          <w:szCs w:val="28"/>
        </w:rPr>
        <w:t>4</w:t>
      </w:r>
      <w:r w:rsidR="004A2411">
        <w:rPr>
          <w:bCs/>
          <w:iCs/>
          <w:sz w:val="28"/>
          <w:szCs w:val="28"/>
        </w:rPr>
        <w:t xml:space="preserve"> год -</w:t>
      </w:r>
      <w:r w:rsidR="00F54877">
        <w:rPr>
          <w:bCs/>
          <w:iCs/>
          <w:sz w:val="28"/>
          <w:szCs w:val="28"/>
        </w:rPr>
        <w:t xml:space="preserve">6 771 838,43 </w:t>
      </w:r>
      <w:r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лей</w:t>
      </w:r>
      <w:r w:rsidR="004A2411">
        <w:rPr>
          <w:sz w:val="28"/>
          <w:szCs w:val="28"/>
        </w:rPr>
        <w:t>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F54877">
        <w:rPr>
          <w:bCs/>
          <w:iCs/>
          <w:sz w:val="28"/>
          <w:szCs w:val="28"/>
        </w:rPr>
        <w:t>на 2025</w:t>
      </w:r>
      <w:r w:rsidR="004A2411">
        <w:rPr>
          <w:bCs/>
          <w:iCs/>
          <w:sz w:val="28"/>
          <w:szCs w:val="28"/>
        </w:rPr>
        <w:t xml:space="preserve"> год -</w:t>
      </w:r>
      <w:r w:rsidR="00F54877">
        <w:rPr>
          <w:bCs/>
          <w:iCs/>
          <w:sz w:val="28"/>
          <w:szCs w:val="28"/>
        </w:rPr>
        <w:t>6 623 041,93 р</w:t>
      </w:r>
      <w:r w:rsidR="004A2411" w:rsidRPr="0093298F">
        <w:rPr>
          <w:sz w:val="28"/>
          <w:szCs w:val="28"/>
        </w:rPr>
        <w:t>уб</w:t>
      </w:r>
      <w:r w:rsidR="00F54877">
        <w:rPr>
          <w:sz w:val="28"/>
          <w:szCs w:val="28"/>
        </w:rPr>
        <w:t>лей</w:t>
      </w:r>
      <w:r w:rsidR="004A2411">
        <w:rPr>
          <w:sz w:val="28"/>
          <w:szCs w:val="28"/>
        </w:rPr>
        <w:t>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F54877">
        <w:rPr>
          <w:bCs/>
          <w:iCs/>
          <w:sz w:val="28"/>
          <w:szCs w:val="28"/>
        </w:rPr>
        <w:t>на 2026</w:t>
      </w:r>
      <w:r w:rsidR="004A2411">
        <w:rPr>
          <w:bCs/>
          <w:iCs/>
          <w:sz w:val="28"/>
          <w:szCs w:val="28"/>
        </w:rPr>
        <w:t xml:space="preserve"> год -</w:t>
      </w:r>
      <w:r w:rsidR="00F54877">
        <w:rPr>
          <w:bCs/>
          <w:iCs/>
          <w:sz w:val="28"/>
          <w:szCs w:val="28"/>
        </w:rPr>
        <w:t xml:space="preserve">6 699 974,41 </w:t>
      </w:r>
      <w:r w:rsidR="004A2411" w:rsidRPr="0093298F">
        <w:rPr>
          <w:sz w:val="28"/>
          <w:szCs w:val="28"/>
        </w:rPr>
        <w:t>руб</w:t>
      </w:r>
      <w:r w:rsidR="00F54877">
        <w:rPr>
          <w:sz w:val="28"/>
          <w:szCs w:val="28"/>
        </w:rPr>
        <w:t>лей</w:t>
      </w:r>
      <w:r w:rsidR="004A2411">
        <w:rPr>
          <w:sz w:val="28"/>
          <w:szCs w:val="28"/>
        </w:rPr>
        <w:t>.</w:t>
      </w:r>
    </w:p>
    <w:p w:rsidR="006448B9" w:rsidRDefault="006448B9">
      <w:pPr>
        <w:ind w:firstLine="720"/>
        <w:jc w:val="both"/>
        <w:rPr>
          <w:sz w:val="28"/>
          <w:szCs w:val="28"/>
        </w:rPr>
      </w:pPr>
    </w:p>
    <w:p w:rsidR="000A0764" w:rsidRPr="00B73DC1" w:rsidRDefault="000A0764">
      <w:pPr>
        <w:ind w:firstLine="720"/>
        <w:jc w:val="both"/>
        <w:rPr>
          <w:sz w:val="32"/>
          <w:szCs w:val="32"/>
        </w:rPr>
      </w:pPr>
    </w:p>
    <w:p w:rsidR="004A2411" w:rsidRPr="00B73DC1" w:rsidRDefault="003E6B43" w:rsidP="004A2411">
      <w:pPr>
        <w:suppressAutoHyphens/>
        <w:jc w:val="center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t xml:space="preserve">Расходы  бюджета </w:t>
      </w:r>
      <w:r w:rsidR="00163C2B">
        <w:rPr>
          <w:b/>
          <w:sz w:val="32"/>
          <w:szCs w:val="32"/>
        </w:rPr>
        <w:t>на 2024 год и плановый период 2025 и 2026</w:t>
      </w:r>
      <w:r w:rsidR="004A2411" w:rsidRPr="00B73DC1">
        <w:rPr>
          <w:b/>
          <w:sz w:val="32"/>
          <w:szCs w:val="32"/>
        </w:rPr>
        <w:t xml:space="preserve"> годы.</w:t>
      </w:r>
    </w:p>
    <w:p w:rsidR="003E6B43" w:rsidRPr="00B73DC1" w:rsidRDefault="003E6B43" w:rsidP="00632758">
      <w:pPr>
        <w:jc w:val="center"/>
        <w:rPr>
          <w:b/>
          <w:sz w:val="32"/>
          <w:szCs w:val="32"/>
        </w:rPr>
      </w:pPr>
    </w:p>
    <w:p w:rsidR="003E6B43" w:rsidRPr="00B73DC1" w:rsidRDefault="003E6B43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t>Расходы  бюджета на 20</w:t>
      </w:r>
      <w:r w:rsidR="00163C2B">
        <w:rPr>
          <w:b/>
          <w:sz w:val="32"/>
          <w:szCs w:val="32"/>
        </w:rPr>
        <w:t>24</w:t>
      </w:r>
      <w:r w:rsidRPr="00B73DC1">
        <w:rPr>
          <w:b/>
          <w:sz w:val="32"/>
          <w:szCs w:val="32"/>
        </w:rPr>
        <w:t xml:space="preserve"> год сформированы в объеме </w:t>
      </w:r>
      <w:r w:rsidR="00163C2B">
        <w:rPr>
          <w:b/>
          <w:sz w:val="32"/>
          <w:szCs w:val="32"/>
        </w:rPr>
        <w:t>6 771 838,43</w:t>
      </w:r>
      <w:r w:rsidR="00E4037D" w:rsidRPr="00B73DC1">
        <w:rPr>
          <w:b/>
          <w:sz w:val="32"/>
          <w:szCs w:val="32"/>
        </w:rPr>
        <w:t xml:space="preserve"> </w:t>
      </w:r>
      <w:r w:rsidR="00830FBF" w:rsidRPr="00B73DC1">
        <w:rPr>
          <w:b/>
          <w:sz w:val="32"/>
          <w:szCs w:val="32"/>
        </w:rPr>
        <w:t>руб</w:t>
      </w:r>
      <w:r w:rsidR="00163C2B">
        <w:rPr>
          <w:b/>
          <w:sz w:val="32"/>
          <w:szCs w:val="32"/>
        </w:rPr>
        <w:t>лей</w:t>
      </w:r>
      <w:r w:rsidRPr="00B73DC1">
        <w:rPr>
          <w:b/>
          <w:sz w:val="32"/>
          <w:szCs w:val="32"/>
        </w:rPr>
        <w:t>.</w:t>
      </w:r>
    </w:p>
    <w:p w:rsidR="004A2411" w:rsidRPr="0093298F" w:rsidRDefault="004A241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3E6B43" w:rsidRPr="0093298F" w:rsidRDefault="003E6B43" w:rsidP="00632758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3E6B43" w:rsidRPr="00B73DC1" w:rsidRDefault="003E6B43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</w:t>
      </w:r>
      <w:r w:rsidR="00163C2B">
        <w:rPr>
          <w:b/>
          <w:bCs/>
          <w:sz w:val="28"/>
          <w:szCs w:val="28"/>
        </w:rPr>
        <w:t>2</w:t>
      </w:r>
      <w:r w:rsidR="00A75484">
        <w:rPr>
          <w:b/>
          <w:bCs/>
          <w:sz w:val="28"/>
          <w:szCs w:val="28"/>
        </w:rPr>
        <w:t>4</w:t>
      </w:r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E30526">
        <w:rPr>
          <w:b/>
          <w:bCs/>
          <w:sz w:val="28"/>
          <w:szCs w:val="28"/>
        </w:rPr>
        <w:t>3 118 433,16</w:t>
      </w:r>
      <w:r w:rsidR="00967BB7" w:rsidRPr="00B73DC1">
        <w:rPr>
          <w:b/>
          <w:bCs/>
          <w:sz w:val="28"/>
          <w:szCs w:val="28"/>
        </w:rPr>
        <w:t xml:space="preserve"> </w:t>
      </w:r>
      <w:r w:rsidR="00830FBF" w:rsidRPr="00B73DC1">
        <w:rPr>
          <w:b/>
          <w:bCs/>
          <w:sz w:val="28"/>
          <w:szCs w:val="28"/>
        </w:rPr>
        <w:t>руб</w:t>
      </w:r>
      <w:r w:rsidRPr="00B73DC1">
        <w:rPr>
          <w:b/>
          <w:bCs/>
          <w:sz w:val="28"/>
          <w:szCs w:val="28"/>
        </w:rPr>
        <w:t xml:space="preserve">. </w:t>
      </w:r>
    </w:p>
    <w:p w:rsidR="003E6B43" w:rsidRPr="0093298F" w:rsidRDefault="003E6B43">
      <w:pPr>
        <w:pStyle w:val="a4"/>
        <w:spacing w:after="0"/>
        <w:jc w:val="both"/>
        <w:rPr>
          <w:bCs/>
          <w:sz w:val="28"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3E6B43" w:rsidRPr="0093298F" w:rsidRDefault="003E6B43" w:rsidP="0065386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 w:rsidR="002E5EB6">
        <w:rPr>
          <w:szCs w:val="28"/>
        </w:rPr>
        <w:t xml:space="preserve">пального образования в сумме </w:t>
      </w:r>
      <w:r w:rsidR="00325B08">
        <w:rPr>
          <w:b/>
          <w:szCs w:val="28"/>
        </w:rPr>
        <w:t xml:space="preserve">700 542,00 </w:t>
      </w:r>
      <w:r w:rsidR="00830FBF" w:rsidRPr="00B73DC1">
        <w:rPr>
          <w:b/>
          <w:szCs w:val="28"/>
        </w:rPr>
        <w:t>руб</w:t>
      </w:r>
      <w:r w:rsidR="00EB4796" w:rsidRPr="00B73DC1">
        <w:rPr>
          <w:b/>
          <w:szCs w:val="28"/>
        </w:rPr>
        <w:t>.</w:t>
      </w:r>
    </w:p>
    <w:p w:rsidR="00653861" w:rsidRPr="0093298F" w:rsidRDefault="00653861" w:rsidP="00653861">
      <w:pPr>
        <w:pStyle w:val="a3"/>
        <w:suppressAutoHyphens/>
        <w:ind w:firstLine="720"/>
        <w:rPr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72553C" w:rsidRDefault="003E6B43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Расходы на  содержание и обеспечение аппарата администрации муниципального образования определены в сумм</w:t>
      </w:r>
      <w:r w:rsidR="00C03BBF" w:rsidRPr="0093298F">
        <w:rPr>
          <w:szCs w:val="28"/>
        </w:rPr>
        <w:t xml:space="preserve">е  </w:t>
      </w:r>
      <w:r w:rsidR="00325B08">
        <w:rPr>
          <w:b/>
          <w:szCs w:val="28"/>
        </w:rPr>
        <w:t xml:space="preserve">2 417 891,16 </w:t>
      </w:r>
      <w:r w:rsidR="00830FBF" w:rsidRPr="0093298F">
        <w:rPr>
          <w:szCs w:val="28"/>
        </w:rPr>
        <w:t>руб</w:t>
      </w:r>
      <w:r w:rsidR="006A46C4" w:rsidRPr="0093298F">
        <w:rPr>
          <w:szCs w:val="28"/>
        </w:rPr>
        <w:t>.</w:t>
      </w:r>
    </w:p>
    <w:p w:rsidR="00BE4D1E" w:rsidRPr="0093298F" w:rsidRDefault="00BE4D1E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E4D1E" w:rsidRDefault="00BE4D1E" w:rsidP="00BE4D1E">
      <w:pPr>
        <w:rPr>
          <w:b/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</w:t>
      </w:r>
      <w:r w:rsidR="00977309">
        <w:rPr>
          <w:sz w:val="28"/>
          <w:szCs w:val="28"/>
        </w:rPr>
        <w:t xml:space="preserve">анному разделу запланированы </w:t>
      </w:r>
      <w:r w:rsidR="00977309" w:rsidRPr="00977309">
        <w:rPr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="00977309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в сумме – </w:t>
      </w:r>
      <w:r w:rsidR="00325B08">
        <w:rPr>
          <w:b/>
          <w:sz w:val="28"/>
          <w:szCs w:val="28"/>
        </w:rPr>
        <w:t xml:space="preserve">215 472,43 </w:t>
      </w:r>
      <w:r w:rsidRPr="00B73DC1">
        <w:rPr>
          <w:b/>
          <w:sz w:val="28"/>
          <w:szCs w:val="28"/>
        </w:rPr>
        <w:t>руб</w:t>
      </w:r>
      <w:r w:rsidR="00A27F71" w:rsidRPr="00B73DC1">
        <w:rPr>
          <w:b/>
          <w:sz w:val="28"/>
          <w:szCs w:val="28"/>
        </w:rPr>
        <w:t>.</w:t>
      </w:r>
    </w:p>
    <w:p w:rsidR="00977309" w:rsidRDefault="00977309" w:rsidP="00BE4D1E">
      <w:pPr>
        <w:rPr>
          <w:sz w:val="28"/>
          <w:szCs w:val="28"/>
        </w:rPr>
      </w:pPr>
    </w:p>
    <w:p w:rsidR="00BE4D1E" w:rsidRDefault="003A65C1">
      <w:pPr>
        <w:pStyle w:val="3"/>
        <w:suppressAutoHyphens/>
        <w:ind w:firstLine="720"/>
        <w:jc w:val="center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0</w:t>
      </w:r>
      <w:r w:rsidR="00AF15AA">
        <w:rPr>
          <w:bCs w:val="0"/>
          <w:iCs/>
          <w:sz w:val="28"/>
          <w:szCs w:val="28"/>
        </w:rPr>
        <w:t>503</w:t>
      </w:r>
      <w:r>
        <w:rPr>
          <w:bCs w:val="0"/>
          <w:iCs/>
          <w:sz w:val="28"/>
          <w:szCs w:val="28"/>
        </w:rPr>
        <w:t xml:space="preserve"> </w:t>
      </w:r>
      <w:r w:rsidR="00AF15AA">
        <w:rPr>
          <w:bCs w:val="0"/>
          <w:iCs/>
          <w:sz w:val="28"/>
          <w:szCs w:val="28"/>
        </w:rPr>
        <w:t>Благоустройство</w:t>
      </w:r>
    </w:p>
    <w:p w:rsidR="003A65C1" w:rsidRDefault="003A65C1" w:rsidP="003A65C1">
      <w:r>
        <w:t xml:space="preserve">                 </w:t>
      </w:r>
      <w:r w:rsidRPr="0093298F">
        <w:rPr>
          <w:sz w:val="28"/>
          <w:szCs w:val="28"/>
        </w:rPr>
        <w:t>Расходы по данному разделу на 20</w:t>
      </w:r>
      <w:r w:rsidR="00AF15AA">
        <w:rPr>
          <w:sz w:val="28"/>
          <w:szCs w:val="28"/>
        </w:rPr>
        <w:t>2</w:t>
      </w:r>
      <w:r w:rsidR="00325B08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 запланированы в объеме  </w:t>
      </w:r>
      <w:r w:rsidR="00325B08">
        <w:rPr>
          <w:b/>
          <w:sz w:val="28"/>
          <w:szCs w:val="28"/>
        </w:rPr>
        <w:t xml:space="preserve">55 000,00 </w:t>
      </w:r>
      <w:r w:rsidRPr="00B73DC1">
        <w:rPr>
          <w:b/>
          <w:sz w:val="28"/>
          <w:szCs w:val="28"/>
        </w:rPr>
        <w:t>руб</w:t>
      </w:r>
      <w:r w:rsidR="00325B08">
        <w:rPr>
          <w:b/>
          <w:sz w:val="28"/>
          <w:szCs w:val="28"/>
        </w:rPr>
        <w:t>лей.</w:t>
      </w:r>
      <w:r>
        <w:t xml:space="preserve"> 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  <w:r>
        <w:t xml:space="preserve"> </w:t>
      </w:r>
      <w:r w:rsidRPr="00AB7A0C">
        <w:rPr>
          <w:sz w:val="28"/>
          <w:szCs w:val="28"/>
        </w:rPr>
        <w:t>Осуществление части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325B08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325B08">
        <w:rPr>
          <w:sz w:val="28"/>
          <w:szCs w:val="28"/>
        </w:rPr>
        <w:t xml:space="preserve">30 250,00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 xml:space="preserve">Осуществление части  полномочий по  организации ритуальных услуг и содержанию мест захоронения  </w:t>
      </w:r>
      <w:r>
        <w:rPr>
          <w:sz w:val="28"/>
          <w:szCs w:val="28"/>
        </w:rPr>
        <w:t>на 202</w:t>
      </w:r>
      <w:r w:rsidR="00325B08">
        <w:rPr>
          <w:sz w:val="28"/>
          <w:szCs w:val="28"/>
        </w:rPr>
        <w:t xml:space="preserve">4 год - 24 750,00 </w:t>
      </w:r>
      <w:r w:rsidRPr="0093298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</w:p>
    <w:p w:rsidR="003E6B43" w:rsidRPr="0093298F" w:rsidRDefault="003E6B43" w:rsidP="00AF15AA">
      <w:pPr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3E6B43" w:rsidRPr="0093298F" w:rsidRDefault="00972082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 w:rsidR="00E24186">
        <w:rPr>
          <w:bCs/>
          <w:szCs w:val="28"/>
        </w:rPr>
        <w:t>субсидий на выполнение муниципального задания</w:t>
      </w:r>
      <w:r w:rsidR="003E6B43" w:rsidRPr="0093298F">
        <w:rPr>
          <w:bCs/>
          <w:szCs w:val="28"/>
        </w:rPr>
        <w:t xml:space="preserve"> на  20</w:t>
      </w:r>
      <w:r w:rsidR="00E30526">
        <w:rPr>
          <w:bCs/>
          <w:szCs w:val="28"/>
        </w:rPr>
        <w:t>24</w:t>
      </w:r>
      <w:r w:rsidR="003E6B43" w:rsidRPr="0093298F">
        <w:rPr>
          <w:bCs/>
          <w:szCs w:val="28"/>
        </w:rPr>
        <w:t xml:space="preserve">  год </w:t>
      </w:r>
      <w:r w:rsidR="008F7891">
        <w:rPr>
          <w:bCs/>
          <w:szCs w:val="28"/>
        </w:rPr>
        <w:t>расс</w:t>
      </w:r>
      <w:r w:rsidR="00E24186">
        <w:rPr>
          <w:bCs/>
          <w:szCs w:val="28"/>
        </w:rPr>
        <w:t>читан</w:t>
      </w:r>
      <w:r w:rsidRPr="0093298F">
        <w:rPr>
          <w:bCs/>
          <w:szCs w:val="28"/>
        </w:rPr>
        <w:t xml:space="preserve"> в размере </w:t>
      </w:r>
      <w:r w:rsidR="00E30526">
        <w:rPr>
          <w:b/>
          <w:bCs/>
          <w:szCs w:val="28"/>
        </w:rPr>
        <w:t>3 382 932,84</w:t>
      </w:r>
      <w:r w:rsidR="003E2703" w:rsidRPr="00B73DC1">
        <w:rPr>
          <w:b/>
          <w:bCs/>
          <w:szCs w:val="28"/>
        </w:rPr>
        <w:t xml:space="preserve"> </w:t>
      </w:r>
      <w:r w:rsidR="009235C9" w:rsidRPr="00B73DC1">
        <w:rPr>
          <w:b/>
          <w:bCs/>
          <w:szCs w:val="28"/>
        </w:rPr>
        <w:t>руб</w:t>
      </w:r>
      <w:r w:rsidR="003E6B43" w:rsidRPr="00B73DC1">
        <w:rPr>
          <w:b/>
          <w:bCs/>
          <w:szCs w:val="28"/>
        </w:rPr>
        <w:t>.</w:t>
      </w:r>
      <w:r w:rsidR="003E6B43" w:rsidRPr="0093298F">
        <w:rPr>
          <w:bCs/>
          <w:szCs w:val="28"/>
        </w:rPr>
        <w:t xml:space="preserve"> </w:t>
      </w: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>0801 Культура</w:t>
      </w:r>
    </w:p>
    <w:p w:rsidR="003E6B43" w:rsidRDefault="00B7075E">
      <w:pPr>
        <w:pStyle w:val="20"/>
        <w:rPr>
          <w:b/>
          <w:bCs/>
          <w:szCs w:val="28"/>
        </w:rPr>
      </w:pPr>
      <w:r w:rsidRPr="0093298F">
        <w:rPr>
          <w:bCs/>
          <w:szCs w:val="28"/>
        </w:rPr>
        <w:t xml:space="preserve">Расходы по </w:t>
      </w:r>
      <w:r w:rsidR="003E6B43" w:rsidRPr="0093298F">
        <w:rPr>
          <w:bCs/>
          <w:szCs w:val="28"/>
        </w:rPr>
        <w:t xml:space="preserve"> подразделу определены  в сум</w:t>
      </w:r>
      <w:r w:rsidR="00E26C8E" w:rsidRPr="0093298F">
        <w:rPr>
          <w:bCs/>
          <w:szCs w:val="28"/>
        </w:rPr>
        <w:t xml:space="preserve">ме </w:t>
      </w:r>
      <w:r w:rsidR="00E30526">
        <w:rPr>
          <w:b/>
          <w:bCs/>
          <w:szCs w:val="28"/>
        </w:rPr>
        <w:t>3 382 932,84</w:t>
      </w:r>
      <w:r w:rsidR="00E30526" w:rsidRPr="00B73DC1">
        <w:rPr>
          <w:b/>
          <w:bCs/>
          <w:szCs w:val="28"/>
        </w:rPr>
        <w:t xml:space="preserve"> руб.</w:t>
      </w:r>
      <w:r w:rsidR="00E30526" w:rsidRPr="0093298F">
        <w:rPr>
          <w:bCs/>
          <w:szCs w:val="28"/>
        </w:rPr>
        <w:t xml:space="preserve"> </w:t>
      </w:r>
      <w:r w:rsidR="00AF15AA" w:rsidRPr="00AF15AA">
        <w:rPr>
          <w:bCs/>
          <w:szCs w:val="28"/>
        </w:rPr>
        <w:t>Из них:</w:t>
      </w:r>
    </w:p>
    <w:p w:rsidR="00AF15AA" w:rsidRDefault="00E30526" w:rsidP="00AF15AA">
      <w:pPr>
        <w:ind w:firstLine="720"/>
        <w:jc w:val="both"/>
        <w:rPr>
          <w:sz w:val="28"/>
          <w:szCs w:val="28"/>
        </w:rPr>
      </w:pPr>
      <w:r w:rsidRPr="00E30526">
        <w:rPr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2024</w:t>
      </w:r>
      <w:r w:rsidR="00AF15AA">
        <w:rPr>
          <w:sz w:val="28"/>
          <w:szCs w:val="28"/>
        </w:rPr>
        <w:t xml:space="preserve"> год</w:t>
      </w:r>
      <w:r w:rsidR="00AF15AA" w:rsidRPr="0093298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5 500,00 </w:t>
      </w:r>
      <w:r w:rsidR="00AF15AA" w:rsidRPr="00AF15AA">
        <w:rPr>
          <w:b/>
          <w:sz w:val="28"/>
          <w:szCs w:val="28"/>
        </w:rPr>
        <w:t>руб.</w:t>
      </w:r>
    </w:p>
    <w:p w:rsidR="00B73DC1" w:rsidRDefault="00B73DC1">
      <w:pPr>
        <w:pStyle w:val="20"/>
        <w:rPr>
          <w:b/>
          <w:bCs/>
          <w:szCs w:val="28"/>
        </w:rPr>
      </w:pPr>
    </w:p>
    <w:p w:rsidR="00B73DC1" w:rsidRPr="0093298F" w:rsidRDefault="00B73DC1">
      <w:pPr>
        <w:pStyle w:val="20"/>
        <w:rPr>
          <w:bCs/>
          <w:szCs w:val="28"/>
        </w:rPr>
      </w:pPr>
    </w:p>
    <w:p w:rsidR="00B73DC1" w:rsidRPr="00B73DC1" w:rsidRDefault="00E30526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Расходы  бюджета на 2025</w:t>
      </w:r>
      <w:r w:rsidR="00B73DC1" w:rsidRPr="00B73DC1">
        <w:rPr>
          <w:b/>
          <w:sz w:val="32"/>
          <w:szCs w:val="32"/>
        </w:rPr>
        <w:t xml:space="preserve"> год сформированы в объеме </w:t>
      </w:r>
      <w:r>
        <w:rPr>
          <w:b/>
          <w:sz w:val="32"/>
          <w:szCs w:val="32"/>
        </w:rPr>
        <w:t>6 623 041,93</w:t>
      </w:r>
      <w:r w:rsidR="00B73DC1" w:rsidRPr="00B73DC1">
        <w:rPr>
          <w:b/>
          <w:sz w:val="32"/>
          <w:szCs w:val="32"/>
        </w:rPr>
        <w:t xml:space="preserve"> 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E30526">
        <w:rPr>
          <w:b/>
          <w:bCs/>
          <w:sz w:val="28"/>
          <w:szCs w:val="28"/>
        </w:rPr>
        <w:t>5</w:t>
      </w:r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E30526">
        <w:rPr>
          <w:b/>
          <w:bCs/>
          <w:sz w:val="28"/>
          <w:szCs w:val="28"/>
        </w:rPr>
        <w:t>3 118 433,18</w:t>
      </w:r>
      <w:r w:rsidRPr="00B73DC1">
        <w:rPr>
          <w:b/>
          <w:bCs/>
          <w:sz w:val="28"/>
          <w:szCs w:val="28"/>
        </w:rPr>
        <w:t xml:space="preserve">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E30526">
        <w:rPr>
          <w:b/>
          <w:szCs w:val="28"/>
        </w:rPr>
        <w:t xml:space="preserve">700 542,00 </w:t>
      </w:r>
      <w:r w:rsidRPr="00B73DC1">
        <w:rPr>
          <w:b/>
          <w:szCs w:val="28"/>
        </w:rPr>
        <w:t>руб.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E30526">
        <w:rPr>
          <w:b/>
          <w:szCs w:val="28"/>
        </w:rPr>
        <w:t xml:space="preserve">2 417 891,18 </w:t>
      </w:r>
      <w:r w:rsidRPr="0093298F">
        <w:rPr>
          <w:szCs w:val="28"/>
        </w:rPr>
        <w:t>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данному разделу</w:t>
      </w:r>
      <w:r w:rsidR="00977309">
        <w:rPr>
          <w:sz w:val="28"/>
          <w:szCs w:val="28"/>
        </w:rPr>
        <w:t xml:space="preserve"> запланированы на осуществление</w:t>
      </w:r>
      <w:r w:rsidR="00977309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в сумме – </w:t>
      </w:r>
      <w:r w:rsidR="00E30526">
        <w:rPr>
          <w:b/>
          <w:sz w:val="28"/>
          <w:szCs w:val="28"/>
        </w:rPr>
        <w:t xml:space="preserve">223 916,13 </w:t>
      </w:r>
      <w:r w:rsidRPr="00B73DC1">
        <w:rPr>
          <w:b/>
          <w:sz w:val="28"/>
          <w:szCs w:val="28"/>
        </w:rPr>
        <w:t>руб.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E30526">
        <w:rPr>
          <w:bCs/>
          <w:szCs w:val="28"/>
        </w:rPr>
        <w:t>25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E30526">
        <w:rPr>
          <w:b/>
          <w:bCs/>
          <w:szCs w:val="28"/>
        </w:rPr>
        <w:t>3 280 692,62</w:t>
      </w:r>
      <w:r w:rsidRPr="00B73DC1">
        <w:rPr>
          <w:b/>
          <w:bCs/>
          <w:szCs w:val="28"/>
        </w:rPr>
        <w:t xml:space="preserve">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E30526" w:rsidRDefault="00701393" w:rsidP="00E30526">
      <w:pPr>
        <w:pStyle w:val="20"/>
        <w:rPr>
          <w:b/>
          <w:bCs/>
          <w:szCs w:val="28"/>
        </w:rPr>
      </w:pPr>
      <w:r>
        <w:rPr>
          <w:bCs/>
          <w:szCs w:val="28"/>
        </w:rPr>
        <w:t xml:space="preserve">           </w:t>
      </w:r>
      <w:r w:rsidR="00B73DC1" w:rsidRPr="00B73DC1">
        <w:rPr>
          <w:bCs/>
          <w:szCs w:val="28"/>
        </w:rPr>
        <w:t>Расходы по  подразделу определены  в сумме</w:t>
      </w:r>
      <w:r w:rsidR="0027377E">
        <w:rPr>
          <w:bCs/>
          <w:szCs w:val="28"/>
        </w:rPr>
        <w:t xml:space="preserve"> </w:t>
      </w:r>
      <w:r w:rsidR="00E30526">
        <w:rPr>
          <w:bCs/>
          <w:szCs w:val="28"/>
        </w:rPr>
        <w:t>3 280 692,62</w:t>
      </w:r>
      <w:r w:rsidR="00B73DC1" w:rsidRPr="00B73DC1">
        <w:rPr>
          <w:b/>
          <w:bCs/>
          <w:szCs w:val="28"/>
        </w:rPr>
        <w:t xml:space="preserve"> руб.</w:t>
      </w:r>
      <w:r w:rsidR="0027377E" w:rsidRPr="0027377E">
        <w:rPr>
          <w:bCs/>
          <w:szCs w:val="28"/>
        </w:rPr>
        <w:t xml:space="preserve"> </w:t>
      </w:r>
      <w:r w:rsidR="00E30526" w:rsidRPr="00AF15AA">
        <w:rPr>
          <w:bCs/>
          <w:szCs w:val="28"/>
        </w:rPr>
        <w:t>Из них:</w:t>
      </w:r>
    </w:p>
    <w:p w:rsidR="00E30526" w:rsidRDefault="00E30526" w:rsidP="00E30526">
      <w:pPr>
        <w:ind w:firstLine="720"/>
        <w:jc w:val="both"/>
        <w:rPr>
          <w:sz w:val="28"/>
          <w:szCs w:val="28"/>
        </w:rPr>
      </w:pPr>
      <w:r w:rsidRPr="00E30526">
        <w:rPr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2025 год</w:t>
      </w:r>
      <w:r w:rsidRPr="0093298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5 500,00 </w:t>
      </w:r>
      <w:r w:rsidRPr="00AF15AA">
        <w:rPr>
          <w:b/>
          <w:sz w:val="28"/>
          <w:szCs w:val="28"/>
        </w:rPr>
        <w:t>руб.</w:t>
      </w:r>
    </w:p>
    <w:p w:rsidR="0027377E" w:rsidRDefault="0027377E" w:rsidP="001C27AD">
      <w:pPr>
        <w:pStyle w:val="20"/>
        <w:rPr>
          <w:szCs w:val="28"/>
        </w:rPr>
      </w:pPr>
    </w:p>
    <w:p w:rsidR="003A3CBA" w:rsidRDefault="003A3CBA" w:rsidP="00B73DC1">
      <w:pPr>
        <w:rPr>
          <w:b/>
          <w:bCs/>
          <w:sz w:val="28"/>
          <w:szCs w:val="28"/>
        </w:rPr>
      </w:pPr>
    </w:p>
    <w:p w:rsidR="00B73DC1" w:rsidRPr="00B73DC1" w:rsidRDefault="00B73DC1" w:rsidP="00B73DC1">
      <w:pPr>
        <w:rPr>
          <w:b/>
          <w:bCs/>
          <w:sz w:val="32"/>
          <w:szCs w:val="32"/>
        </w:rPr>
      </w:pPr>
    </w:p>
    <w:p w:rsidR="00B73DC1" w:rsidRPr="00B73DC1" w:rsidRDefault="00E30526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Расходы  бюджета на 2026 </w:t>
      </w:r>
      <w:r w:rsidR="00B73DC1" w:rsidRPr="00B73DC1">
        <w:rPr>
          <w:b/>
          <w:sz w:val="32"/>
          <w:szCs w:val="32"/>
        </w:rPr>
        <w:t xml:space="preserve">год сформированы в объеме </w:t>
      </w:r>
      <w:r>
        <w:rPr>
          <w:b/>
          <w:sz w:val="32"/>
          <w:szCs w:val="32"/>
        </w:rPr>
        <w:t>6 699 974,41</w:t>
      </w:r>
      <w:r w:rsidR="00B73DC1" w:rsidRPr="00B73DC1">
        <w:rPr>
          <w:b/>
          <w:sz w:val="32"/>
          <w:szCs w:val="32"/>
        </w:rPr>
        <w:t xml:space="preserve"> 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E30526">
        <w:rPr>
          <w:b/>
          <w:bCs/>
          <w:sz w:val="28"/>
          <w:szCs w:val="28"/>
        </w:rPr>
        <w:t>6</w:t>
      </w:r>
      <w:r w:rsidRPr="00B73DC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запланированы в общей сумме </w:t>
      </w:r>
      <w:r w:rsidR="00E30526">
        <w:rPr>
          <w:b/>
          <w:bCs/>
          <w:sz w:val="28"/>
          <w:szCs w:val="28"/>
        </w:rPr>
        <w:t>3 118 433,18</w:t>
      </w:r>
      <w:r w:rsidRPr="00B73DC1">
        <w:rPr>
          <w:b/>
          <w:bCs/>
          <w:sz w:val="28"/>
          <w:szCs w:val="28"/>
        </w:rPr>
        <w:t xml:space="preserve">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E30526">
        <w:rPr>
          <w:b/>
          <w:szCs w:val="28"/>
        </w:rPr>
        <w:t xml:space="preserve">700 542,00 </w:t>
      </w:r>
      <w:r w:rsidRPr="00B73DC1">
        <w:rPr>
          <w:b/>
          <w:szCs w:val="28"/>
        </w:rPr>
        <w:t>руб.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E30526">
        <w:rPr>
          <w:b/>
          <w:szCs w:val="28"/>
        </w:rPr>
        <w:t xml:space="preserve">2 417 891,18 </w:t>
      </w:r>
      <w:r w:rsidRPr="0093298F">
        <w:rPr>
          <w:szCs w:val="28"/>
        </w:rPr>
        <w:t>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lastRenderedPageBreak/>
        <w:t>0</w:t>
      </w:r>
      <w:r w:rsidRPr="0093298F">
        <w:rPr>
          <w:bCs w:val="0"/>
          <w:i/>
          <w:iCs/>
          <w:sz w:val="28"/>
          <w:szCs w:val="28"/>
        </w:rPr>
        <w:t>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</w:t>
      </w:r>
      <w:r w:rsidR="00701393" w:rsidRPr="0093298F">
        <w:rPr>
          <w:sz w:val="28"/>
          <w:szCs w:val="28"/>
        </w:rPr>
        <w:t>Расходы по данному разделу</w:t>
      </w:r>
      <w:r w:rsidR="00701393">
        <w:rPr>
          <w:sz w:val="28"/>
          <w:szCs w:val="28"/>
        </w:rPr>
        <w:t xml:space="preserve"> запланированы на осуществление</w:t>
      </w:r>
      <w:r w:rsidR="00701393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="00701393" w:rsidRPr="0093298F">
        <w:rPr>
          <w:sz w:val="28"/>
          <w:szCs w:val="28"/>
        </w:rPr>
        <w:t xml:space="preserve"> в сумме </w:t>
      </w:r>
      <w:r w:rsidRPr="0093298F">
        <w:rPr>
          <w:sz w:val="28"/>
          <w:szCs w:val="28"/>
        </w:rPr>
        <w:t xml:space="preserve">– </w:t>
      </w:r>
      <w:r w:rsidR="00E30526">
        <w:rPr>
          <w:b/>
          <w:sz w:val="28"/>
          <w:szCs w:val="28"/>
        </w:rPr>
        <w:t xml:space="preserve">233 844,71 </w:t>
      </w:r>
      <w:r w:rsidRPr="00B73DC1">
        <w:rPr>
          <w:b/>
          <w:sz w:val="28"/>
          <w:szCs w:val="28"/>
        </w:rPr>
        <w:t>руб.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E30526">
        <w:rPr>
          <w:bCs/>
          <w:szCs w:val="28"/>
        </w:rPr>
        <w:t>26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E30526">
        <w:rPr>
          <w:b/>
          <w:bCs/>
          <w:szCs w:val="28"/>
        </w:rPr>
        <w:t>3 347 696,52</w:t>
      </w:r>
      <w:r w:rsidRPr="00B73DC1">
        <w:rPr>
          <w:b/>
          <w:bCs/>
          <w:szCs w:val="28"/>
        </w:rPr>
        <w:t xml:space="preserve">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E30526" w:rsidRDefault="00B73DC1" w:rsidP="00E30526">
      <w:pPr>
        <w:pStyle w:val="20"/>
        <w:rPr>
          <w:b/>
          <w:bCs/>
          <w:szCs w:val="28"/>
        </w:rPr>
      </w:pPr>
      <w:r w:rsidRPr="00B73DC1">
        <w:rPr>
          <w:bCs/>
          <w:szCs w:val="28"/>
        </w:rPr>
        <w:t xml:space="preserve">Расходы по  подразделу определены  в сумме </w:t>
      </w:r>
      <w:r w:rsidR="00E30526">
        <w:rPr>
          <w:b/>
          <w:bCs/>
          <w:szCs w:val="28"/>
        </w:rPr>
        <w:t>3 347 696,52</w:t>
      </w:r>
      <w:r w:rsidRPr="00B73DC1">
        <w:rPr>
          <w:b/>
          <w:bCs/>
          <w:szCs w:val="28"/>
        </w:rPr>
        <w:t xml:space="preserve"> руб.</w:t>
      </w:r>
      <w:r w:rsidR="00E30526" w:rsidRPr="00E30526">
        <w:rPr>
          <w:b/>
          <w:bCs/>
          <w:szCs w:val="28"/>
        </w:rPr>
        <w:t xml:space="preserve"> </w:t>
      </w:r>
      <w:r w:rsidR="00E30526" w:rsidRPr="00B73DC1">
        <w:rPr>
          <w:b/>
          <w:bCs/>
          <w:szCs w:val="28"/>
        </w:rPr>
        <w:t>.</w:t>
      </w:r>
      <w:r w:rsidR="00E30526" w:rsidRPr="0027377E">
        <w:rPr>
          <w:bCs/>
          <w:szCs w:val="28"/>
        </w:rPr>
        <w:t xml:space="preserve"> </w:t>
      </w:r>
      <w:r w:rsidR="00E30526" w:rsidRPr="00AF15AA">
        <w:rPr>
          <w:bCs/>
          <w:szCs w:val="28"/>
        </w:rPr>
        <w:t>Из них:</w:t>
      </w:r>
    </w:p>
    <w:p w:rsidR="00E30526" w:rsidRDefault="00E30526" w:rsidP="00E30526">
      <w:pPr>
        <w:ind w:firstLine="720"/>
        <w:jc w:val="both"/>
        <w:rPr>
          <w:sz w:val="28"/>
          <w:szCs w:val="28"/>
        </w:rPr>
      </w:pPr>
      <w:r w:rsidRPr="00E30526">
        <w:rPr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z w:val="28"/>
          <w:szCs w:val="28"/>
        </w:rPr>
        <w:t xml:space="preserve"> на 2026 год</w:t>
      </w:r>
      <w:r w:rsidRPr="0093298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5 500,00 </w:t>
      </w:r>
      <w:r w:rsidRPr="00AF15AA">
        <w:rPr>
          <w:b/>
          <w:sz w:val="28"/>
          <w:szCs w:val="28"/>
        </w:rPr>
        <w:t>руб.</w:t>
      </w:r>
    </w:p>
    <w:p w:rsidR="00E30526" w:rsidRDefault="00E30526" w:rsidP="00E30526">
      <w:pPr>
        <w:pStyle w:val="20"/>
        <w:rPr>
          <w:szCs w:val="28"/>
        </w:rPr>
      </w:pPr>
    </w:p>
    <w:p w:rsidR="0027377E" w:rsidRDefault="0027377E" w:rsidP="001C27AD">
      <w:pPr>
        <w:pStyle w:val="20"/>
        <w:rPr>
          <w:szCs w:val="28"/>
        </w:rPr>
      </w:pPr>
      <w:r w:rsidRPr="0027377E">
        <w:rPr>
          <w:bCs/>
          <w:szCs w:val="28"/>
        </w:rPr>
        <w:t xml:space="preserve"> </w:t>
      </w:r>
    </w:p>
    <w:p w:rsidR="00B73DC1" w:rsidRPr="00B73DC1" w:rsidRDefault="00B73DC1" w:rsidP="00B73DC1">
      <w:pPr>
        <w:rPr>
          <w:sz w:val="28"/>
          <w:szCs w:val="28"/>
        </w:rPr>
      </w:pPr>
    </w:p>
    <w:p w:rsidR="003A3CBA" w:rsidRPr="003A3CBA" w:rsidRDefault="003A3CBA" w:rsidP="003A3CBA">
      <w:pPr>
        <w:rPr>
          <w:sz w:val="28"/>
          <w:szCs w:val="28"/>
        </w:rPr>
      </w:pPr>
    </w:p>
    <w:p w:rsidR="003A3CBA" w:rsidRDefault="003A3CBA" w:rsidP="003A3CBA">
      <w:pPr>
        <w:rPr>
          <w:sz w:val="28"/>
          <w:szCs w:val="28"/>
        </w:rPr>
      </w:pPr>
    </w:p>
    <w:sectPr w:rsidR="003A3CBA" w:rsidSect="006601A8">
      <w:footerReference w:type="even" r:id="rId7"/>
      <w:footerReference w:type="default" r:id="rId8"/>
      <w:pgSz w:w="16838" w:h="11906" w:orient="landscape"/>
      <w:pgMar w:top="624" w:right="624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3E" w:rsidRDefault="001C683E">
      <w:r>
        <w:separator/>
      </w:r>
    </w:p>
  </w:endnote>
  <w:endnote w:type="continuationSeparator" w:id="0">
    <w:p w:rsidR="001C683E" w:rsidRDefault="001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39" w:rsidRDefault="00381F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39" w:rsidRDefault="00381F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8EA">
      <w:rPr>
        <w:rStyle w:val="a8"/>
        <w:noProof/>
      </w:rPr>
      <w:t>1</w: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3E" w:rsidRDefault="001C683E">
      <w:r>
        <w:separator/>
      </w:r>
    </w:p>
  </w:footnote>
  <w:footnote w:type="continuationSeparator" w:id="0">
    <w:p w:rsidR="001C683E" w:rsidRDefault="001C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7B4"/>
    <w:multiLevelType w:val="hybridMultilevel"/>
    <w:tmpl w:val="4112A45A"/>
    <w:lvl w:ilvl="0" w:tplc="00D6755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2205"/>
    <w:multiLevelType w:val="hybridMultilevel"/>
    <w:tmpl w:val="AA0CF846"/>
    <w:lvl w:ilvl="0" w:tplc="99D642A6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B48"/>
    <w:multiLevelType w:val="hybridMultilevel"/>
    <w:tmpl w:val="9C0C0F32"/>
    <w:lvl w:ilvl="0" w:tplc="79808D0C">
      <w:start w:val="3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65FB9"/>
    <w:multiLevelType w:val="multilevel"/>
    <w:tmpl w:val="214A55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F065F"/>
    <w:multiLevelType w:val="hybridMultilevel"/>
    <w:tmpl w:val="CDF60838"/>
    <w:lvl w:ilvl="0" w:tplc="9844106E">
      <w:start w:val="3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6E34D0"/>
    <w:multiLevelType w:val="hybridMultilevel"/>
    <w:tmpl w:val="AA947E1C"/>
    <w:lvl w:ilvl="0" w:tplc="1BEA6484">
      <w:numFmt w:val="bullet"/>
      <w:lvlText w:val="-"/>
      <w:lvlJc w:val="left"/>
      <w:pPr>
        <w:tabs>
          <w:tab w:val="num" w:pos="2512"/>
        </w:tabs>
        <w:ind w:left="251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306521"/>
    <w:multiLevelType w:val="hybridMultilevel"/>
    <w:tmpl w:val="4CD28744"/>
    <w:lvl w:ilvl="0" w:tplc="E1B2FE24">
      <w:numFmt w:val="bullet"/>
      <w:lvlText w:val="-"/>
      <w:lvlJc w:val="left"/>
      <w:pPr>
        <w:tabs>
          <w:tab w:val="num" w:pos="1392"/>
        </w:tabs>
        <w:ind w:left="1392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21DF2F31"/>
    <w:multiLevelType w:val="hybridMultilevel"/>
    <w:tmpl w:val="A2063C38"/>
    <w:lvl w:ilvl="0" w:tplc="61DCC7E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62999"/>
    <w:multiLevelType w:val="hybridMultilevel"/>
    <w:tmpl w:val="C76AB83A"/>
    <w:lvl w:ilvl="0" w:tplc="73E481C4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810266D"/>
    <w:multiLevelType w:val="hybridMultilevel"/>
    <w:tmpl w:val="CE52C918"/>
    <w:lvl w:ilvl="0" w:tplc="1F52D44A">
      <w:start w:val="3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B4B0511"/>
    <w:multiLevelType w:val="hybridMultilevel"/>
    <w:tmpl w:val="5E66E518"/>
    <w:lvl w:ilvl="0" w:tplc="482AC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6E51C2"/>
    <w:multiLevelType w:val="hybridMultilevel"/>
    <w:tmpl w:val="22C0697A"/>
    <w:lvl w:ilvl="0" w:tplc="4238D64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CDF14CD"/>
    <w:multiLevelType w:val="hybridMultilevel"/>
    <w:tmpl w:val="03402BDA"/>
    <w:lvl w:ilvl="0" w:tplc="A12EF5DE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2F93648D"/>
    <w:multiLevelType w:val="hybridMultilevel"/>
    <w:tmpl w:val="74B819D4"/>
    <w:lvl w:ilvl="0" w:tplc="673E25F4">
      <w:start w:val="100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7D5F03"/>
    <w:multiLevelType w:val="hybridMultilevel"/>
    <w:tmpl w:val="4A16B052"/>
    <w:lvl w:ilvl="0" w:tplc="ECE248B8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3131691D"/>
    <w:multiLevelType w:val="multilevel"/>
    <w:tmpl w:val="7240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6F0199"/>
    <w:multiLevelType w:val="hybridMultilevel"/>
    <w:tmpl w:val="59AA1FCE"/>
    <w:lvl w:ilvl="0" w:tplc="E2649C8E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2785358"/>
    <w:multiLevelType w:val="hybridMultilevel"/>
    <w:tmpl w:val="4CC81570"/>
    <w:lvl w:ilvl="0" w:tplc="658AE7C6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78C3185"/>
    <w:multiLevelType w:val="hybridMultilevel"/>
    <w:tmpl w:val="E6841442"/>
    <w:lvl w:ilvl="0" w:tplc="BE346F8C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3D831437"/>
    <w:multiLevelType w:val="hybridMultilevel"/>
    <w:tmpl w:val="82F44EB8"/>
    <w:lvl w:ilvl="0" w:tplc="2FA683DE">
      <w:start w:val="200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3F032180"/>
    <w:multiLevelType w:val="singleLevel"/>
    <w:tmpl w:val="B598F8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4D96B59"/>
    <w:multiLevelType w:val="singleLevel"/>
    <w:tmpl w:val="E93C29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515074B"/>
    <w:multiLevelType w:val="hybridMultilevel"/>
    <w:tmpl w:val="65246FAC"/>
    <w:lvl w:ilvl="0" w:tplc="F760AF94">
      <w:start w:val="3"/>
      <w:numFmt w:val="decimalZero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94088B"/>
    <w:multiLevelType w:val="hybridMultilevel"/>
    <w:tmpl w:val="4962A0E0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4A74758F"/>
    <w:multiLevelType w:val="hybridMultilevel"/>
    <w:tmpl w:val="103ABF76"/>
    <w:lvl w:ilvl="0" w:tplc="D46CDBE8">
      <w:start w:val="200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0A04891"/>
    <w:multiLevelType w:val="hybridMultilevel"/>
    <w:tmpl w:val="FB941E42"/>
    <w:lvl w:ilvl="0" w:tplc="F014E3E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492C"/>
    <w:multiLevelType w:val="hybridMultilevel"/>
    <w:tmpl w:val="2A6E2EAC"/>
    <w:lvl w:ilvl="0" w:tplc="2DF8C918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81D27F0"/>
    <w:multiLevelType w:val="hybridMultilevel"/>
    <w:tmpl w:val="8FD8EF3A"/>
    <w:lvl w:ilvl="0" w:tplc="EB2C93F4">
      <w:start w:val="3"/>
      <w:numFmt w:val="decimalZero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 w15:restartNumberingAfterBreak="0">
    <w:nsid w:val="5A414B4A"/>
    <w:multiLevelType w:val="hybridMultilevel"/>
    <w:tmpl w:val="1FB270FA"/>
    <w:lvl w:ilvl="0" w:tplc="189EDCDC">
      <w:start w:val="1"/>
      <w:numFmt w:val="bullet"/>
      <w:lvlText w:val=""/>
      <w:lvlJc w:val="left"/>
      <w:pPr>
        <w:tabs>
          <w:tab w:val="num" w:pos="1491"/>
        </w:tabs>
        <w:ind w:left="1491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5A4F97"/>
    <w:multiLevelType w:val="hybridMultilevel"/>
    <w:tmpl w:val="121A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700999"/>
    <w:multiLevelType w:val="hybridMultilevel"/>
    <w:tmpl w:val="38E88D20"/>
    <w:lvl w:ilvl="0" w:tplc="637AC878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F6F0B"/>
    <w:multiLevelType w:val="singleLevel"/>
    <w:tmpl w:val="7482F9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5BC3A6B"/>
    <w:multiLevelType w:val="hybridMultilevel"/>
    <w:tmpl w:val="5C2696D8"/>
    <w:lvl w:ilvl="0" w:tplc="C24EAC44">
      <w:start w:val="905"/>
      <w:numFmt w:val="decimalZero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7811F05"/>
    <w:multiLevelType w:val="hybridMultilevel"/>
    <w:tmpl w:val="C96A94FC"/>
    <w:lvl w:ilvl="0" w:tplc="21AC3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4557D"/>
    <w:multiLevelType w:val="hybridMultilevel"/>
    <w:tmpl w:val="486CDD28"/>
    <w:lvl w:ilvl="0" w:tplc="E8C2E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69A1"/>
    <w:multiLevelType w:val="hybridMultilevel"/>
    <w:tmpl w:val="7A28E986"/>
    <w:lvl w:ilvl="0" w:tplc="45649E5A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6A9518AE"/>
    <w:multiLevelType w:val="hybridMultilevel"/>
    <w:tmpl w:val="F2B0DBD4"/>
    <w:lvl w:ilvl="0" w:tplc="43A43B80">
      <w:start w:val="200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EC54C67"/>
    <w:multiLevelType w:val="hybridMultilevel"/>
    <w:tmpl w:val="66DCA0C0"/>
    <w:lvl w:ilvl="0" w:tplc="A96E5474">
      <w:start w:val="2005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F915716"/>
    <w:multiLevelType w:val="hybridMultilevel"/>
    <w:tmpl w:val="2EB6710C"/>
    <w:lvl w:ilvl="0" w:tplc="08FAD4C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 w15:restartNumberingAfterBreak="0">
    <w:nsid w:val="703455CE"/>
    <w:multiLevelType w:val="hybridMultilevel"/>
    <w:tmpl w:val="C08E9486"/>
    <w:lvl w:ilvl="0" w:tplc="5E3A5FB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AC3BD0"/>
    <w:multiLevelType w:val="hybridMultilevel"/>
    <w:tmpl w:val="0608C588"/>
    <w:lvl w:ilvl="0" w:tplc="92EE3E44">
      <w:start w:val="1104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2BE3591"/>
    <w:multiLevelType w:val="singleLevel"/>
    <w:tmpl w:val="78082C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55B7B1D"/>
    <w:multiLevelType w:val="hybridMultilevel"/>
    <w:tmpl w:val="8744A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64AE2"/>
    <w:multiLevelType w:val="hybridMultilevel"/>
    <w:tmpl w:val="988A55FE"/>
    <w:lvl w:ilvl="0" w:tplc="CFA46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B4928"/>
    <w:multiLevelType w:val="hybridMultilevel"/>
    <w:tmpl w:val="A51EF58A"/>
    <w:lvl w:ilvl="0" w:tplc="189EDCDC">
      <w:start w:val="1"/>
      <w:numFmt w:val="bullet"/>
      <w:lvlText w:val=""/>
      <w:lvlJc w:val="left"/>
      <w:pPr>
        <w:tabs>
          <w:tab w:val="num" w:pos="697"/>
        </w:tabs>
        <w:ind w:left="697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1"/>
  </w:num>
  <w:num w:numId="4">
    <w:abstractNumId w:val="31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33"/>
  </w:num>
  <w:num w:numId="12">
    <w:abstractNumId w:val="43"/>
  </w:num>
  <w:num w:numId="13">
    <w:abstractNumId w:val="34"/>
  </w:num>
  <w:num w:numId="14">
    <w:abstractNumId w:val="13"/>
  </w:num>
  <w:num w:numId="15">
    <w:abstractNumId w:val="12"/>
  </w:num>
  <w:num w:numId="16">
    <w:abstractNumId w:val="35"/>
  </w:num>
  <w:num w:numId="17">
    <w:abstractNumId w:val="18"/>
  </w:num>
  <w:num w:numId="18">
    <w:abstractNumId w:val="14"/>
  </w:num>
  <w:num w:numId="19">
    <w:abstractNumId w:val="39"/>
  </w:num>
  <w:num w:numId="20">
    <w:abstractNumId w:val="26"/>
  </w:num>
  <w:num w:numId="21">
    <w:abstractNumId w:val="0"/>
  </w:num>
  <w:num w:numId="22">
    <w:abstractNumId w:val="24"/>
  </w:num>
  <w:num w:numId="23">
    <w:abstractNumId w:val="37"/>
  </w:num>
  <w:num w:numId="24">
    <w:abstractNumId w:val="19"/>
  </w:num>
  <w:num w:numId="25">
    <w:abstractNumId w:val="36"/>
  </w:num>
  <w:num w:numId="26">
    <w:abstractNumId w:val="15"/>
  </w:num>
  <w:num w:numId="27">
    <w:abstractNumId w:val="7"/>
  </w:num>
  <w:num w:numId="28">
    <w:abstractNumId w:val="28"/>
  </w:num>
  <w:num w:numId="29">
    <w:abstractNumId w:val="5"/>
  </w:num>
  <w:num w:numId="30">
    <w:abstractNumId w:val="44"/>
  </w:num>
  <w:num w:numId="31">
    <w:abstractNumId w:val="8"/>
  </w:num>
  <w:num w:numId="32">
    <w:abstractNumId w:val="30"/>
  </w:num>
  <w:num w:numId="33">
    <w:abstractNumId w:val="25"/>
  </w:num>
  <w:num w:numId="34">
    <w:abstractNumId w:val="40"/>
  </w:num>
  <w:num w:numId="35">
    <w:abstractNumId w:val="22"/>
  </w:num>
  <w:num w:numId="36">
    <w:abstractNumId w:val="32"/>
  </w:num>
  <w:num w:numId="37">
    <w:abstractNumId w:val="16"/>
  </w:num>
  <w:num w:numId="38">
    <w:abstractNumId w:val="17"/>
  </w:num>
  <w:num w:numId="39">
    <w:abstractNumId w:val="4"/>
  </w:num>
  <w:num w:numId="40">
    <w:abstractNumId w:val="27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9"/>
  </w:num>
  <w:num w:numId="44">
    <w:abstractNumId w:val="4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D6B"/>
    <w:rsid w:val="00001355"/>
    <w:rsid w:val="00016FF2"/>
    <w:rsid w:val="00021436"/>
    <w:rsid w:val="00025AF3"/>
    <w:rsid w:val="00025CF2"/>
    <w:rsid w:val="00035138"/>
    <w:rsid w:val="00050A69"/>
    <w:rsid w:val="000541A9"/>
    <w:rsid w:val="000775D4"/>
    <w:rsid w:val="0009061F"/>
    <w:rsid w:val="00090C8C"/>
    <w:rsid w:val="000A0553"/>
    <w:rsid w:val="000A0764"/>
    <w:rsid w:val="000B0AE2"/>
    <w:rsid w:val="000B3CFD"/>
    <w:rsid w:val="000B640B"/>
    <w:rsid w:val="000E18CB"/>
    <w:rsid w:val="000F25F0"/>
    <w:rsid w:val="00116040"/>
    <w:rsid w:val="0014039A"/>
    <w:rsid w:val="00163C2B"/>
    <w:rsid w:val="00175191"/>
    <w:rsid w:val="001753FB"/>
    <w:rsid w:val="00176571"/>
    <w:rsid w:val="00177E7D"/>
    <w:rsid w:val="001B4F4A"/>
    <w:rsid w:val="001C0475"/>
    <w:rsid w:val="001C27AD"/>
    <w:rsid w:val="001C683E"/>
    <w:rsid w:val="001D6B33"/>
    <w:rsid w:val="001D7677"/>
    <w:rsid w:val="001F115F"/>
    <w:rsid w:val="001F5914"/>
    <w:rsid w:val="0020697A"/>
    <w:rsid w:val="002303A7"/>
    <w:rsid w:val="0023137C"/>
    <w:rsid w:val="00231F6F"/>
    <w:rsid w:val="002420A8"/>
    <w:rsid w:val="00262C64"/>
    <w:rsid w:val="0027377E"/>
    <w:rsid w:val="00275492"/>
    <w:rsid w:val="002910C8"/>
    <w:rsid w:val="002B497D"/>
    <w:rsid w:val="002B617D"/>
    <w:rsid w:val="002C13BE"/>
    <w:rsid w:val="002D65D3"/>
    <w:rsid w:val="002E1464"/>
    <w:rsid w:val="002E5EB6"/>
    <w:rsid w:val="002F292F"/>
    <w:rsid w:val="002F3281"/>
    <w:rsid w:val="002F544B"/>
    <w:rsid w:val="002F7AF8"/>
    <w:rsid w:val="002F7C5E"/>
    <w:rsid w:val="00312813"/>
    <w:rsid w:val="00324EEA"/>
    <w:rsid w:val="00325609"/>
    <w:rsid w:val="00325B08"/>
    <w:rsid w:val="00325D04"/>
    <w:rsid w:val="0032757E"/>
    <w:rsid w:val="003359E6"/>
    <w:rsid w:val="00346F43"/>
    <w:rsid w:val="00347493"/>
    <w:rsid w:val="00371FD1"/>
    <w:rsid w:val="00381F11"/>
    <w:rsid w:val="003914C7"/>
    <w:rsid w:val="003A3CBA"/>
    <w:rsid w:val="003A4399"/>
    <w:rsid w:val="003A4946"/>
    <w:rsid w:val="003A65C1"/>
    <w:rsid w:val="003E2703"/>
    <w:rsid w:val="003E6B43"/>
    <w:rsid w:val="00400FB4"/>
    <w:rsid w:val="00403735"/>
    <w:rsid w:val="0042036B"/>
    <w:rsid w:val="004444F8"/>
    <w:rsid w:val="004471F3"/>
    <w:rsid w:val="004630C8"/>
    <w:rsid w:val="00472008"/>
    <w:rsid w:val="00472561"/>
    <w:rsid w:val="004870FF"/>
    <w:rsid w:val="004939A4"/>
    <w:rsid w:val="00494694"/>
    <w:rsid w:val="00495BFA"/>
    <w:rsid w:val="004A2411"/>
    <w:rsid w:val="004B0515"/>
    <w:rsid w:val="004B4E62"/>
    <w:rsid w:val="004C4C5A"/>
    <w:rsid w:val="004D089C"/>
    <w:rsid w:val="004D5499"/>
    <w:rsid w:val="004E6D1F"/>
    <w:rsid w:val="004F2817"/>
    <w:rsid w:val="0052053D"/>
    <w:rsid w:val="00530FB0"/>
    <w:rsid w:val="005475F2"/>
    <w:rsid w:val="005510B6"/>
    <w:rsid w:val="00551765"/>
    <w:rsid w:val="00557D0B"/>
    <w:rsid w:val="0056201F"/>
    <w:rsid w:val="00576E3C"/>
    <w:rsid w:val="005B0165"/>
    <w:rsid w:val="005B4928"/>
    <w:rsid w:val="005C0241"/>
    <w:rsid w:val="005C1A44"/>
    <w:rsid w:val="005C6802"/>
    <w:rsid w:val="005D4F55"/>
    <w:rsid w:val="005F5947"/>
    <w:rsid w:val="00602687"/>
    <w:rsid w:val="006103BE"/>
    <w:rsid w:val="006209E4"/>
    <w:rsid w:val="00627689"/>
    <w:rsid w:val="00627905"/>
    <w:rsid w:val="0063207F"/>
    <w:rsid w:val="00632758"/>
    <w:rsid w:val="00642293"/>
    <w:rsid w:val="006448B9"/>
    <w:rsid w:val="00653861"/>
    <w:rsid w:val="006601A8"/>
    <w:rsid w:val="00670B11"/>
    <w:rsid w:val="00681E50"/>
    <w:rsid w:val="0068724F"/>
    <w:rsid w:val="006926E9"/>
    <w:rsid w:val="00693178"/>
    <w:rsid w:val="00694E86"/>
    <w:rsid w:val="006A364B"/>
    <w:rsid w:val="006A46C4"/>
    <w:rsid w:val="006B0A44"/>
    <w:rsid w:val="006D0770"/>
    <w:rsid w:val="006D7ABF"/>
    <w:rsid w:val="006D7E39"/>
    <w:rsid w:val="00701393"/>
    <w:rsid w:val="007076E6"/>
    <w:rsid w:val="00707F3A"/>
    <w:rsid w:val="00714461"/>
    <w:rsid w:val="00720A53"/>
    <w:rsid w:val="00725475"/>
    <w:rsid w:val="0072553C"/>
    <w:rsid w:val="00730BD4"/>
    <w:rsid w:val="00743882"/>
    <w:rsid w:val="00746A55"/>
    <w:rsid w:val="007503EA"/>
    <w:rsid w:val="00752644"/>
    <w:rsid w:val="007560D5"/>
    <w:rsid w:val="007624C0"/>
    <w:rsid w:val="00772AF9"/>
    <w:rsid w:val="007734A2"/>
    <w:rsid w:val="00784830"/>
    <w:rsid w:val="00785FE7"/>
    <w:rsid w:val="007A1313"/>
    <w:rsid w:val="007A136A"/>
    <w:rsid w:val="007A4C3A"/>
    <w:rsid w:val="007A7F9B"/>
    <w:rsid w:val="007B15E0"/>
    <w:rsid w:val="007B293C"/>
    <w:rsid w:val="007B4DC2"/>
    <w:rsid w:val="007C4E1E"/>
    <w:rsid w:val="007D5476"/>
    <w:rsid w:val="007D6678"/>
    <w:rsid w:val="007E2F88"/>
    <w:rsid w:val="00822D5E"/>
    <w:rsid w:val="00830500"/>
    <w:rsid w:val="00830FBF"/>
    <w:rsid w:val="00856A32"/>
    <w:rsid w:val="00863CA1"/>
    <w:rsid w:val="008645C5"/>
    <w:rsid w:val="00866F30"/>
    <w:rsid w:val="00893D41"/>
    <w:rsid w:val="00897662"/>
    <w:rsid w:val="008A36E0"/>
    <w:rsid w:val="008B1AEB"/>
    <w:rsid w:val="008D2692"/>
    <w:rsid w:val="008D2F42"/>
    <w:rsid w:val="008D50DB"/>
    <w:rsid w:val="008D62A0"/>
    <w:rsid w:val="008F0F18"/>
    <w:rsid w:val="008F7891"/>
    <w:rsid w:val="009020D5"/>
    <w:rsid w:val="00903283"/>
    <w:rsid w:val="009122B9"/>
    <w:rsid w:val="009152B5"/>
    <w:rsid w:val="009213E4"/>
    <w:rsid w:val="00921E57"/>
    <w:rsid w:val="009235C9"/>
    <w:rsid w:val="0093298F"/>
    <w:rsid w:val="00947254"/>
    <w:rsid w:val="00961E67"/>
    <w:rsid w:val="00967BB7"/>
    <w:rsid w:val="00972082"/>
    <w:rsid w:val="00973A8F"/>
    <w:rsid w:val="00973AF9"/>
    <w:rsid w:val="00977309"/>
    <w:rsid w:val="00977AB7"/>
    <w:rsid w:val="009819C0"/>
    <w:rsid w:val="009A4B96"/>
    <w:rsid w:val="009A6741"/>
    <w:rsid w:val="009B4576"/>
    <w:rsid w:val="009B73DD"/>
    <w:rsid w:val="009C5A4D"/>
    <w:rsid w:val="009F72A0"/>
    <w:rsid w:val="00A043AD"/>
    <w:rsid w:val="00A13639"/>
    <w:rsid w:val="00A13D05"/>
    <w:rsid w:val="00A1774E"/>
    <w:rsid w:val="00A27F71"/>
    <w:rsid w:val="00A363C3"/>
    <w:rsid w:val="00A36D69"/>
    <w:rsid w:val="00A47B42"/>
    <w:rsid w:val="00A53EA6"/>
    <w:rsid w:val="00A66CEF"/>
    <w:rsid w:val="00A671FA"/>
    <w:rsid w:val="00A67C07"/>
    <w:rsid w:val="00A75484"/>
    <w:rsid w:val="00A87C6E"/>
    <w:rsid w:val="00AB344E"/>
    <w:rsid w:val="00AB5E59"/>
    <w:rsid w:val="00AB7A0C"/>
    <w:rsid w:val="00AC0735"/>
    <w:rsid w:val="00AC4FE3"/>
    <w:rsid w:val="00AD2521"/>
    <w:rsid w:val="00AD40EB"/>
    <w:rsid w:val="00AF15AA"/>
    <w:rsid w:val="00AF4697"/>
    <w:rsid w:val="00B00BD4"/>
    <w:rsid w:val="00B015F8"/>
    <w:rsid w:val="00B023C1"/>
    <w:rsid w:val="00B1244A"/>
    <w:rsid w:val="00B16122"/>
    <w:rsid w:val="00B379E9"/>
    <w:rsid w:val="00B4317B"/>
    <w:rsid w:val="00B44BB0"/>
    <w:rsid w:val="00B549AA"/>
    <w:rsid w:val="00B7075E"/>
    <w:rsid w:val="00B73DC1"/>
    <w:rsid w:val="00B91ED8"/>
    <w:rsid w:val="00B96336"/>
    <w:rsid w:val="00BB17B3"/>
    <w:rsid w:val="00BB378D"/>
    <w:rsid w:val="00BB4C27"/>
    <w:rsid w:val="00BE4D1E"/>
    <w:rsid w:val="00C03BBF"/>
    <w:rsid w:val="00C03E7C"/>
    <w:rsid w:val="00C04158"/>
    <w:rsid w:val="00C04518"/>
    <w:rsid w:val="00C067A0"/>
    <w:rsid w:val="00C246D5"/>
    <w:rsid w:val="00C42B52"/>
    <w:rsid w:val="00C62ECA"/>
    <w:rsid w:val="00C75589"/>
    <w:rsid w:val="00C91367"/>
    <w:rsid w:val="00C91A1D"/>
    <w:rsid w:val="00C95D1B"/>
    <w:rsid w:val="00C970FE"/>
    <w:rsid w:val="00CB1631"/>
    <w:rsid w:val="00CC3F65"/>
    <w:rsid w:val="00CD3CD1"/>
    <w:rsid w:val="00CD57B2"/>
    <w:rsid w:val="00CD625F"/>
    <w:rsid w:val="00D31D84"/>
    <w:rsid w:val="00D50A77"/>
    <w:rsid w:val="00D5536F"/>
    <w:rsid w:val="00D756DA"/>
    <w:rsid w:val="00D96ADB"/>
    <w:rsid w:val="00D96F66"/>
    <w:rsid w:val="00DA2264"/>
    <w:rsid w:val="00DA2409"/>
    <w:rsid w:val="00DB5A82"/>
    <w:rsid w:val="00DE4E98"/>
    <w:rsid w:val="00DE608A"/>
    <w:rsid w:val="00DF0A59"/>
    <w:rsid w:val="00DF61BE"/>
    <w:rsid w:val="00DF6BF2"/>
    <w:rsid w:val="00E03E38"/>
    <w:rsid w:val="00E106AF"/>
    <w:rsid w:val="00E15601"/>
    <w:rsid w:val="00E24186"/>
    <w:rsid w:val="00E25BDF"/>
    <w:rsid w:val="00E26C8E"/>
    <w:rsid w:val="00E26E75"/>
    <w:rsid w:val="00E27D6B"/>
    <w:rsid w:val="00E30526"/>
    <w:rsid w:val="00E35FDF"/>
    <w:rsid w:val="00E4037D"/>
    <w:rsid w:val="00E436BC"/>
    <w:rsid w:val="00E51334"/>
    <w:rsid w:val="00E52249"/>
    <w:rsid w:val="00E544FC"/>
    <w:rsid w:val="00E62D6B"/>
    <w:rsid w:val="00E71871"/>
    <w:rsid w:val="00E77609"/>
    <w:rsid w:val="00E92C98"/>
    <w:rsid w:val="00EA081F"/>
    <w:rsid w:val="00EA6B05"/>
    <w:rsid w:val="00EB4796"/>
    <w:rsid w:val="00EB731E"/>
    <w:rsid w:val="00EC46D4"/>
    <w:rsid w:val="00EE1584"/>
    <w:rsid w:val="00F15EAF"/>
    <w:rsid w:val="00F204D1"/>
    <w:rsid w:val="00F3725D"/>
    <w:rsid w:val="00F418AE"/>
    <w:rsid w:val="00F44A8A"/>
    <w:rsid w:val="00F54877"/>
    <w:rsid w:val="00F5549B"/>
    <w:rsid w:val="00F6730F"/>
    <w:rsid w:val="00F928EA"/>
    <w:rsid w:val="00FA472D"/>
    <w:rsid w:val="00FA7B58"/>
    <w:rsid w:val="00FA7DC2"/>
    <w:rsid w:val="00FC5893"/>
    <w:rsid w:val="00FD2AA4"/>
    <w:rsid w:val="00FD53BD"/>
    <w:rsid w:val="00FD6F1C"/>
    <w:rsid w:val="00FE3206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16632"/>
  <w15:docId w15:val="{2D5436EE-C7D4-48A0-9451-BCE6BB28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07"/>
  </w:style>
  <w:style w:type="paragraph" w:styleId="1">
    <w:name w:val="heading 1"/>
    <w:basedOn w:val="a"/>
    <w:next w:val="a"/>
    <w:qFormat/>
    <w:rsid w:val="00A67C07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7C07"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7C07"/>
    <w:pPr>
      <w:keepNext/>
      <w:ind w:firstLine="567"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A67C07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A67C07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A67C07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A67C07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67C07"/>
    <w:pPr>
      <w:keepNext/>
      <w:ind w:firstLine="567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A67C07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C07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A67C07"/>
    <w:pPr>
      <w:ind w:firstLine="567"/>
      <w:jc w:val="both"/>
    </w:pPr>
    <w:rPr>
      <w:sz w:val="28"/>
    </w:rPr>
  </w:style>
  <w:style w:type="paragraph" w:styleId="30">
    <w:name w:val="Body Text Indent 3"/>
    <w:basedOn w:val="a"/>
    <w:rsid w:val="00A67C07"/>
    <w:pPr>
      <w:ind w:firstLine="426"/>
      <w:jc w:val="both"/>
    </w:pPr>
    <w:rPr>
      <w:sz w:val="28"/>
    </w:rPr>
  </w:style>
  <w:style w:type="paragraph" w:styleId="a4">
    <w:name w:val="Body Text"/>
    <w:basedOn w:val="a"/>
    <w:rsid w:val="00A67C07"/>
    <w:pPr>
      <w:spacing w:after="120"/>
    </w:pPr>
  </w:style>
  <w:style w:type="paragraph" w:styleId="21">
    <w:name w:val="Body Text 2"/>
    <w:basedOn w:val="a"/>
    <w:rsid w:val="00A67C07"/>
    <w:pPr>
      <w:spacing w:after="120" w:line="480" w:lineRule="auto"/>
    </w:pPr>
  </w:style>
  <w:style w:type="paragraph" w:styleId="31">
    <w:name w:val="Body Text 3"/>
    <w:basedOn w:val="a"/>
    <w:rsid w:val="00A67C07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A67C07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customStyle="1" w:styleId="210">
    <w:name w:val="Основной текст 21"/>
    <w:basedOn w:val="a"/>
    <w:rsid w:val="00A67C0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5">
    <w:name w:val="Block Text"/>
    <w:basedOn w:val="a"/>
    <w:rsid w:val="00A67C07"/>
    <w:pPr>
      <w:ind w:left="284" w:right="140" w:firstLine="709"/>
      <w:jc w:val="both"/>
    </w:pPr>
    <w:rPr>
      <w:sz w:val="28"/>
    </w:rPr>
  </w:style>
  <w:style w:type="paragraph" w:styleId="a6">
    <w:name w:val="Title"/>
    <w:basedOn w:val="a"/>
    <w:qFormat/>
    <w:rsid w:val="00A67C07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rsid w:val="00A67C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7C07"/>
  </w:style>
  <w:style w:type="paragraph" w:customStyle="1" w:styleId="ConsNormal">
    <w:name w:val="ConsNormal"/>
    <w:rsid w:val="00A6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67C0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67C0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Hyperlink"/>
    <w:rsid w:val="00A67C07"/>
    <w:rPr>
      <w:color w:val="0000FF"/>
      <w:u w:val="single"/>
    </w:rPr>
  </w:style>
  <w:style w:type="paragraph" w:customStyle="1" w:styleId="aa">
    <w:name w:val="Знак Знак Знак Знак"/>
    <w:basedOn w:val="a"/>
    <w:rsid w:val="00AB5E5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table" w:styleId="ab">
    <w:name w:val="Table Grid"/>
    <w:basedOn w:val="a1"/>
    <w:rsid w:val="00AB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175191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30BD4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Guravleva</dc:creator>
  <cp:lastModifiedBy>Work</cp:lastModifiedBy>
  <cp:revision>32</cp:revision>
  <cp:lastPrinted>2023-12-01T11:13:00Z</cp:lastPrinted>
  <dcterms:created xsi:type="dcterms:W3CDTF">2019-11-25T07:53:00Z</dcterms:created>
  <dcterms:modified xsi:type="dcterms:W3CDTF">2023-12-01T11:13:00Z</dcterms:modified>
</cp:coreProperties>
</file>