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29A6" w14:textId="34392CC0" w:rsidR="0079664C" w:rsidRPr="000A5E53" w:rsidRDefault="000A5E53" w:rsidP="000A5E53">
      <w:r>
        <w:rPr>
          <w:rFonts w:ascii="Roboto" w:hAnsi="Roboto"/>
          <w:color w:val="282828"/>
          <w:sz w:val="27"/>
          <w:szCs w:val="27"/>
          <w:shd w:val="clear" w:color="auto" w:fill="FFFFFF"/>
        </w:rPr>
        <w:t>Вирусы гриппа вызывают у человека респираторные заболевания разной тяжести.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Коронавирусы могут вызвать целый ряд заболеваний — от легких форм острой респираторной инфекции (ОРВИ) до тяжелого острого респираторного синдрома (ТОРС или SARS).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Для COVID-19 характерно наличие клинических симптомов ОРВИ.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Тяжесть заболевания зависит от целого ряда факторов, в том числе от общего состояния организма и возраста.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Группы риска по развитию осложнений ОРВИ и коронавируса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пожилые люди,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маленькие дети,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беременные женщины,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люди, страдающие хроническими заболеваниями, в особенности астмой, а также диабетом, сердечно-сосудистыми заболеваниями,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люди с ослабленным иммунитетом.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ПРАВИЛО 1. ЧАСТО МОЙТЕ РУКИ С МЫЛОМ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Гигиена рук — это важная мера профилактики распространения гриппа и коронавирусной инфекции. Мытье рук с мылом удаляет микробы. Если нет возможности помыть руки с мылом, пользуйтесь спиртсодержащими или дезинфицирующими салфетками, карманными антисептиками.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Чистка и регулярная дезинфекция поверхностей (столов, дверных ручек, стульев и др.) удаляет и уничтожает вирус.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ПРАВИЛО 2. СОБЛЮДАЙТЕ РАССТОЯНИЕ И ЭТИКЕТ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Вирусы передаются от больного человека к здоровому воздушно–капельным путем, поэтому необходимо соблюдать расстояние не менее метра от больных.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При кашле, чихании прикрывайте рот и нос одноразовыми салфетками, которые после использования сразу выбрасывайте.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Избегать мест массового скопления людей.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При необходимости посещения многолюдных мест стараться соблюдать дистанцию в 1 м (не ближе расстояния вытянутой руки);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В местах скопления людей и при близком контакте с ними надевать медицинскую маску, защищающую нос и рот, и своевременно ее менять.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ПРАВИЛО 3. ВЕДИТЕ ЗДОРОВЫЙ ОБРАЗ ЖИЗНИ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ПРАВИЛО 4. ВАКЦИНИРУЙТЕСЬ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Вакцинация — единственный способ уберечь себя и близких от болезней или тяжелого течения болезни.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 xml:space="preserve">Вакцинации против гриппа в </w:t>
      </w:r>
      <w:proofErr w:type="spellStart"/>
      <w:r>
        <w:rPr>
          <w:rFonts w:ascii="Roboto" w:hAnsi="Roboto"/>
          <w:color w:val="282828"/>
          <w:sz w:val="27"/>
          <w:szCs w:val="27"/>
          <w:shd w:val="clear" w:color="auto" w:fill="FFFFFF"/>
        </w:rPr>
        <w:t>предэпидемический</w:t>
      </w:r>
      <w:proofErr w:type="spellEnd"/>
      <w:r>
        <w:rPr>
          <w:rFonts w:ascii="Roboto" w:hAnsi="Roboto"/>
          <w:color w:val="282828"/>
          <w:sz w:val="27"/>
          <w:szCs w:val="27"/>
          <w:shd w:val="clear" w:color="auto" w:fill="FFFFFF"/>
        </w:rPr>
        <w:t xml:space="preserve"> период в первую очередь подлежат лица, относящиеся к категории высокого риска заболевания гриппом: лица старше 60 лет, лица с хроническими заболеваниями, беременные женщины, лица, которые часто болеют ОРВИ, медицинские работники, работники в сфере обслуживания.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Единственная эффективная защита от COVID-19 — это вакцинация.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Что делать, если вы заболели ОРВИ, гриппом или подозреваете у себя коронавирусную инфекцию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 xml:space="preserve">При появлении симптомов ОРВИ вам необходимо позвонить в </w:t>
      </w:r>
      <w:proofErr w:type="spellStart"/>
      <w:r>
        <w:rPr>
          <w:rFonts w:ascii="Roboto" w:hAnsi="Roboto"/>
          <w:color w:val="282828"/>
          <w:sz w:val="27"/>
          <w:szCs w:val="27"/>
          <w:shd w:val="clear" w:color="auto" w:fill="FFFFFF"/>
        </w:rPr>
        <w:t>call</w:t>
      </w:r>
      <w:proofErr w:type="spellEnd"/>
      <w:r>
        <w:rPr>
          <w:rFonts w:ascii="Roboto" w:hAnsi="Roboto"/>
          <w:color w:val="282828"/>
          <w:sz w:val="27"/>
          <w:szCs w:val="27"/>
          <w:shd w:val="clear" w:color="auto" w:fill="FFFFFF"/>
        </w:rPr>
        <w:t>-центр вашей поликлиники или в единую службу «122» для дистанционной консультации с медицинским работником.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В случае ухудшения состояния необходимо позвонить в службу скорой помощи по номеру «103».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Во все время болезни соблюдайте постельный режим, пейте как можно больше жидкости, строго следуйте предписаниям врача.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Возможные симптомы гриппа/коронавирусной инфекции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повышение температуры тела,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насморк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боль в горле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озноб,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головная боль,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кашель,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учащенное дыхание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боли в мышцах,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одышка,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утомляемость,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ощущение заложенности в грудной клетке,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снижение обоняния и вкуса,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конъюнктивит.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В некоторых случаях могут возникнуть симптомы желудочно-кишечных расстройств: тошнота, рвота, диарея.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Осложнения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Наиболее распространенным клиническим проявлением нового варианта коронавирусной инфекции является двусторонняя пневмония.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ВАЖНО: не стоит самостоятельно принимать антибиотики. Антибиотики могут быть назначены только медицинским работником и только в случае наличия показаний.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Что делать, если в семье кто-то заболел коронавирусной инфекцией/гриппом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Выделите больному отдельную комнату в доме. Если это невозможно, соблюдайте расстояние не менее метра от больного.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Часто проветривайте помещение.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Сохраняйте чистоту: как можно чаще мойте и дезинфицируйте поверхности бытовыми моющими средствами.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Часто мойте руки с мылом.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Ухаживая за больным, прикрывайте рот и нос маской или другими защитными средствами (платком, шарфом и др.).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Fonts w:ascii="Roboto" w:hAnsi="Roboto"/>
          <w:color w:val="282828"/>
          <w:sz w:val="27"/>
          <w:szCs w:val="27"/>
          <w:shd w:val="clear" w:color="auto" w:fill="FFFFFF"/>
        </w:rPr>
        <w:t>Ухаживать за больным должен только один член семьи.</w:t>
      </w:r>
    </w:p>
    <w:sectPr w:rsidR="0079664C" w:rsidRPr="000A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F"/>
    <w:rsid w:val="000A5E53"/>
    <w:rsid w:val="000F0AD2"/>
    <w:rsid w:val="000F33D6"/>
    <w:rsid w:val="00337DE6"/>
    <w:rsid w:val="006A6F28"/>
    <w:rsid w:val="0079515F"/>
    <w:rsid w:val="0079664C"/>
    <w:rsid w:val="0089399B"/>
    <w:rsid w:val="00A310DB"/>
    <w:rsid w:val="00AE32AD"/>
    <w:rsid w:val="00BF048B"/>
    <w:rsid w:val="00C62E5F"/>
    <w:rsid w:val="00C902D8"/>
    <w:rsid w:val="00F77BDD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320D"/>
  <w15:chartTrackingRefBased/>
  <w15:docId w15:val="{9874B21C-7051-43D9-8695-04CCA09B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15F"/>
    <w:rPr>
      <w:b/>
      <w:bCs/>
    </w:rPr>
  </w:style>
  <w:style w:type="character" w:styleId="a5">
    <w:name w:val="Hyperlink"/>
    <w:basedOn w:val="a0"/>
    <w:uiPriority w:val="99"/>
    <w:semiHidden/>
    <w:unhideWhenUsed/>
    <w:rsid w:val="00BF0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Leb.53@outlook.com</dc:creator>
  <cp:keywords/>
  <dc:description/>
  <cp:lastModifiedBy>Leb.53@outlook.com</cp:lastModifiedBy>
  <cp:revision>2</cp:revision>
  <dcterms:created xsi:type="dcterms:W3CDTF">2024-11-05T09:23:00Z</dcterms:created>
  <dcterms:modified xsi:type="dcterms:W3CDTF">2024-11-05T09:23:00Z</dcterms:modified>
</cp:coreProperties>
</file>